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9103D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9103D2">
              <w:rPr>
                <w:rFonts w:ascii="Times New Roman" w:eastAsia="Calibri" w:hAnsi="Times New Roman" w:cs="Times New Roman"/>
                <w:sz w:val="20"/>
                <w:szCs w:val="20"/>
                <w:lang w:val="en-US"/>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FE54C8" w:rsidRPr="002F53D1" w:rsidRDefault="00BE306A" w:rsidP="00E91550">
      <w:pPr>
        <w:pStyle w:val="ad"/>
        <w:ind w:firstLine="0"/>
        <w:jc w:val="center"/>
        <w:rPr>
          <w:rFonts w:eastAsia="Arial Unicode MS"/>
          <w:b/>
          <w:sz w:val="32"/>
          <w:szCs w:val="32"/>
        </w:rPr>
      </w:pPr>
      <w:r w:rsidRPr="002F53D1">
        <w:rPr>
          <w:b/>
          <w:sz w:val="32"/>
          <w:szCs w:val="32"/>
        </w:rPr>
        <w:t xml:space="preserve">Поставка </w:t>
      </w:r>
      <w:r w:rsidR="004E0737" w:rsidRPr="004E0737">
        <w:rPr>
          <w:b/>
          <w:sz w:val="32"/>
          <w:szCs w:val="32"/>
        </w:rPr>
        <w:t>приборов для учета и контроля электроэнергии</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9103D2" w:rsidRPr="003C2223">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9349A9" w:rsidRPr="00F77619" w:rsidRDefault="009349A9"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bookmarkStart w:id="0" w:name="_GoBack"/>
      <w:bookmarkEnd w:id="0"/>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B97C81" w:rsidRDefault="008D1F0B" w:rsidP="00864379">
      <w:pPr>
        <w:pStyle w:val="a4"/>
        <w:spacing w:after="0" w:line="240" w:lineRule="auto"/>
        <w:ind w:left="709"/>
        <w:jc w:val="both"/>
        <w:rPr>
          <w:rFonts w:ascii="Times New Roman" w:hAnsi="Times New Roman" w:cs="Times New Roman"/>
          <w:sz w:val="20"/>
        </w:rPr>
      </w:pPr>
      <w:r>
        <w:rPr>
          <w:rFonts w:ascii="Times New Roman" w:hAnsi="Times New Roman" w:cs="Times New Roman"/>
          <w:sz w:val="20"/>
          <w:szCs w:val="20"/>
        </w:rPr>
        <w:t xml:space="preserve">Предмет договора: </w:t>
      </w:r>
      <w:r w:rsidR="00864379" w:rsidRPr="00864379">
        <w:rPr>
          <w:rFonts w:ascii="Times New Roman" w:hAnsi="Times New Roman" w:cs="Times New Roman"/>
          <w:sz w:val="20"/>
        </w:rPr>
        <w:t xml:space="preserve">Поставка </w:t>
      </w:r>
      <w:r w:rsidR="004E0737" w:rsidRPr="004E0737">
        <w:rPr>
          <w:rFonts w:ascii="Times New Roman" w:hAnsi="Times New Roman" w:cs="Times New Roman"/>
          <w:sz w:val="20"/>
        </w:rPr>
        <w:t>приборов для учета и контроля электроэнергии</w:t>
      </w:r>
      <w:r w:rsidR="00F222F5" w:rsidRPr="00B97C81">
        <w:rPr>
          <w:rFonts w:ascii="Times New Roman" w:hAnsi="Times New Roman" w:cs="Times New Roman"/>
          <w:sz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4E0737">
        <w:rPr>
          <w:sz w:val="20"/>
        </w:rPr>
        <w:t>01</w:t>
      </w:r>
      <w:r w:rsidR="00CD52AF" w:rsidRPr="003412A9">
        <w:rPr>
          <w:sz w:val="20"/>
        </w:rPr>
        <w:t>.20</w:t>
      </w:r>
      <w:r w:rsidR="00372C6D" w:rsidRPr="003412A9">
        <w:rPr>
          <w:sz w:val="20"/>
        </w:rPr>
        <w:t>2</w:t>
      </w:r>
      <w:r w:rsidR="002F53D1">
        <w:rPr>
          <w:sz w:val="20"/>
        </w:rPr>
        <w:t>5</w:t>
      </w:r>
      <w:r w:rsidR="009932B5">
        <w:rPr>
          <w:sz w:val="20"/>
          <w:lang w:val="en-US"/>
        </w:rPr>
        <w:t xml:space="preserve"> </w:t>
      </w:r>
      <w:r w:rsidR="00121B7B">
        <w:rPr>
          <w:sz w:val="20"/>
        </w:rPr>
        <w:t>г</w:t>
      </w:r>
      <w:r w:rsidR="009932B5">
        <w:rPr>
          <w:sz w:val="20"/>
        </w:rPr>
        <w:t>од</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4E0737" w:rsidRPr="004E0737">
        <w:rPr>
          <w:rFonts w:ascii="Times New Roman" w:eastAsia="Times New Roman" w:hAnsi="Times New Roman" w:cs="Times New Roman"/>
          <w:sz w:val="20"/>
          <w:szCs w:val="20"/>
          <w:lang w:eastAsia="ru-RU"/>
        </w:rPr>
        <w:t>527 923,14 руб. (</w:t>
      </w:r>
      <w:r w:rsidR="004E0737">
        <w:rPr>
          <w:rFonts w:ascii="Times New Roman" w:eastAsia="Times New Roman" w:hAnsi="Times New Roman" w:cs="Times New Roman"/>
          <w:sz w:val="20"/>
          <w:szCs w:val="20"/>
          <w:lang w:eastAsia="ru-RU"/>
        </w:rPr>
        <w:t>п</w:t>
      </w:r>
      <w:r w:rsidR="004E0737" w:rsidRPr="004E0737">
        <w:rPr>
          <w:rFonts w:ascii="Times New Roman" w:eastAsia="Times New Roman" w:hAnsi="Times New Roman" w:cs="Times New Roman"/>
          <w:sz w:val="20"/>
          <w:szCs w:val="20"/>
          <w:lang w:eastAsia="ru-RU"/>
        </w:rPr>
        <w:t>ятьсот двадцать семь тысяч девятьсот двадцать три рубля 14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004E0737" w:rsidRPr="004E0737">
        <w:rPr>
          <w:rFonts w:ascii="Times New Roman" w:eastAsia="Times New Roman" w:hAnsi="Times New Roman" w:cs="Times New Roman"/>
          <w:sz w:val="20"/>
          <w:szCs w:val="20"/>
          <w:lang w:eastAsia="ru-RU"/>
        </w:rPr>
        <w:t>87 987,19 руб. (</w:t>
      </w:r>
      <w:r w:rsidR="004E0737">
        <w:rPr>
          <w:rFonts w:ascii="Times New Roman" w:eastAsia="Times New Roman" w:hAnsi="Times New Roman" w:cs="Times New Roman"/>
          <w:sz w:val="20"/>
          <w:szCs w:val="20"/>
          <w:lang w:eastAsia="ru-RU"/>
        </w:rPr>
        <w:t>в</w:t>
      </w:r>
      <w:r w:rsidR="004E0737" w:rsidRPr="004E0737">
        <w:rPr>
          <w:rFonts w:ascii="Times New Roman" w:eastAsia="Times New Roman" w:hAnsi="Times New Roman" w:cs="Times New Roman"/>
          <w:sz w:val="20"/>
          <w:szCs w:val="20"/>
          <w:lang w:eastAsia="ru-RU"/>
        </w:rPr>
        <w:t>осемьдесят семь тысяч девятьсот восемьдесят семь рублей 19 копеек)</w:t>
      </w:r>
      <w:r w:rsidR="00733EE0" w:rsidRPr="00733EE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 xml:space="preserve">ая (максимальная) цена </w:t>
      </w:r>
      <w:r w:rsidR="006F602D">
        <w:rPr>
          <w:rFonts w:ascii="Times New Roman" w:eastAsia="Calibri" w:hAnsi="Times New Roman" w:cs="Times New Roman"/>
          <w:sz w:val="20"/>
          <w:szCs w:val="20"/>
        </w:rPr>
        <w:t xml:space="preserve">договора </w:t>
      </w:r>
      <w:r>
        <w:rPr>
          <w:rFonts w:ascii="Times New Roman" w:eastAsia="Calibri" w:hAnsi="Times New Roman" w:cs="Times New Roman"/>
          <w:sz w:val="20"/>
          <w:szCs w:val="20"/>
        </w:rPr>
        <w:t xml:space="preserve">без </w:t>
      </w:r>
      <w:r w:rsidR="00986371">
        <w:rPr>
          <w:rFonts w:ascii="Times New Roman" w:eastAsia="Calibri" w:hAnsi="Times New Roman" w:cs="Times New Roman"/>
          <w:sz w:val="20"/>
          <w:szCs w:val="20"/>
        </w:rPr>
        <w:t xml:space="preserve">учета </w:t>
      </w:r>
      <w:r>
        <w:rPr>
          <w:rFonts w:ascii="Times New Roman" w:eastAsia="Calibri" w:hAnsi="Times New Roman" w:cs="Times New Roman"/>
          <w:sz w:val="20"/>
          <w:szCs w:val="20"/>
        </w:rPr>
        <w:t xml:space="preserve">НДС </w:t>
      </w:r>
      <w:r w:rsidR="00986371">
        <w:rPr>
          <w:rFonts w:ascii="Times New Roman" w:eastAsia="Calibri" w:hAnsi="Times New Roman" w:cs="Times New Roman"/>
          <w:sz w:val="20"/>
          <w:szCs w:val="20"/>
        </w:rPr>
        <w:t>(</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w:t>
      </w:r>
      <w:r w:rsidR="00986371">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4E0737" w:rsidRPr="004E0737">
        <w:rPr>
          <w:rFonts w:ascii="Times New Roman" w:eastAsia="Times New Roman" w:hAnsi="Times New Roman" w:cs="Times New Roman"/>
          <w:sz w:val="20"/>
          <w:szCs w:val="20"/>
          <w:lang w:eastAsia="ru-RU"/>
        </w:rPr>
        <w:t>439 935,95 руб. (</w:t>
      </w:r>
      <w:r w:rsidR="004E0737">
        <w:rPr>
          <w:rFonts w:ascii="Times New Roman" w:eastAsia="Times New Roman" w:hAnsi="Times New Roman" w:cs="Times New Roman"/>
          <w:sz w:val="20"/>
          <w:szCs w:val="20"/>
          <w:lang w:eastAsia="ru-RU"/>
        </w:rPr>
        <w:t>ч</w:t>
      </w:r>
      <w:r w:rsidR="004E0737" w:rsidRPr="004E0737">
        <w:rPr>
          <w:rFonts w:ascii="Times New Roman" w:eastAsia="Times New Roman" w:hAnsi="Times New Roman" w:cs="Times New Roman"/>
          <w:sz w:val="20"/>
          <w:szCs w:val="20"/>
          <w:lang w:eastAsia="ru-RU"/>
        </w:rPr>
        <w:t>етыреста тридцать девять тысяч девятьсот тридцать пять рублей 95 копеек)</w:t>
      </w:r>
      <w:r w:rsidR="007E5FB5" w:rsidRPr="00B206F6">
        <w:rPr>
          <w:rFonts w:ascii="Times New Roman" w:eastAsia="Times New Roman" w:hAnsi="Times New Roman" w:cs="Times New Roman"/>
          <w:sz w:val="20"/>
          <w:szCs w:val="20"/>
          <w:lang w:eastAsia="ru-RU"/>
        </w:rPr>
        <w:t>.</w:t>
      </w:r>
    </w:p>
    <w:p w:rsidR="0066446E" w:rsidRPr="0066446E" w:rsidRDefault="00AC48E6" w:rsidP="00B206F6">
      <w:pPr>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w:t>
      </w:r>
      <w:r w:rsidR="00BE306A" w:rsidRPr="00BE306A">
        <w:rPr>
          <w:rFonts w:ascii="Times New Roman" w:eastAsia="Times New Roman" w:hAnsi="Times New Roman" w:cs="Times New Roman"/>
          <w:sz w:val="20"/>
          <w:szCs w:val="20"/>
          <w:lang w:eastAsia="ru-RU"/>
        </w:rPr>
        <w:t xml:space="preserve">включает в себя </w:t>
      </w:r>
      <w:r w:rsidR="004E0737" w:rsidRPr="004E0737">
        <w:rPr>
          <w:rFonts w:ascii="Times New Roman" w:eastAsia="Times New Roman" w:hAnsi="Times New Roman" w:cs="Times New Roman"/>
          <w:sz w:val="20"/>
          <w:szCs w:val="20"/>
          <w:lang w:eastAsia="ru-RU"/>
        </w:rPr>
        <w:t xml:space="preserve">стоимость </w:t>
      </w:r>
      <w:r w:rsidR="004E0737">
        <w:rPr>
          <w:rFonts w:ascii="Times New Roman" w:eastAsia="Times New Roman" w:hAnsi="Times New Roman" w:cs="Times New Roman"/>
          <w:sz w:val="20"/>
          <w:szCs w:val="20"/>
          <w:lang w:eastAsia="ru-RU"/>
        </w:rPr>
        <w:t>Т</w:t>
      </w:r>
      <w:r w:rsidR="004E0737" w:rsidRPr="004E0737">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C02415">
        <w:rPr>
          <w:rFonts w:ascii="Times New Roman" w:hAnsi="Times New Roman" w:cs="Times New Roman"/>
          <w:sz w:val="20"/>
          <w:szCs w:val="20"/>
        </w:rPr>
        <w:t>24</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C02415">
        <w:rPr>
          <w:rFonts w:ascii="Times New Roman" w:hAnsi="Times New Roman" w:cs="Times New Roman"/>
          <w:sz w:val="20"/>
          <w:szCs w:val="20"/>
        </w:rPr>
        <w:t>сентября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года</w:t>
      </w:r>
      <w:r w:rsidRPr="0095707D">
        <w:rPr>
          <w:rFonts w:ascii="Times New Roman" w:hAnsi="Times New Roman" w:cs="Times New Roman"/>
          <w:sz w:val="20"/>
          <w:szCs w:val="20"/>
        </w:rPr>
        <w:t xml:space="preserve"> по «</w:t>
      </w:r>
      <w:r w:rsidR="00C02415">
        <w:rPr>
          <w:rFonts w:ascii="Times New Roman" w:hAnsi="Times New Roman" w:cs="Times New Roman"/>
          <w:sz w:val="20"/>
          <w:szCs w:val="20"/>
        </w:rPr>
        <w:t>07</w:t>
      </w:r>
      <w:r w:rsidRPr="0095707D">
        <w:rPr>
          <w:rFonts w:ascii="Times New Roman" w:hAnsi="Times New Roman" w:cs="Times New Roman"/>
          <w:sz w:val="20"/>
          <w:szCs w:val="20"/>
        </w:rPr>
        <w:t xml:space="preserve">» </w:t>
      </w:r>
      <w:r w:rsidR="008B5DC2">
        <w:rPr>
          <w:rFonts w:ascii="Times New Roman" w:hAnsi="Times New Roman" w:cs="Times New Roman"/>
          <w:sz w:val="20"/>
          <w:szCs w:val="20"/>
        </w:rPr>
        <w:t>октября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w:t>
      </w:r>
      <w:r w:rsidRPr="0095707D">
        <w:rPr>
          <w:rFonts w:ascii="Times New Roman" w:hAnsi="Times New Roman" w:cs="Times New Roman"/>
          <w:sz w:val="20"/>
          <w:szCs w:val="20"/>
        </w:rPr>
        <w:t>г</w:t>
      </w:r>
      <w:r w:rsidR="002F53D1">
        <w:rPr>
          <w:rFonts w:ascii="Times New Roman" w:hAnsi="Times New Roman" w:cs="Times New Roman"/>
          <w:sz w:val="20"/>
          <w:szCs w:val="20"/>
        </w:rPr>
        <w:t>ода</w:t>
      </w:r>
      <w:r w:rsidRPr="0095707D">
        <w:rPr>
          <w:rFonts w:ascii="Times New Roman" w:hAnsi="Times New Roman" w:cs="Times New Roman"/>
          <w:sz w:val="20"/>
          <w:szCs w:val="20"/>
        </w:rPr>
        <w:t>.</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1"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1"/>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2"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2"/>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lastRenderedPageBreak/>
        <w:t xml:space="preserve">Дата начала срока предоставления разъяснений: </w:t>
      </w:r>
      <w:r w:rsidRPr="003B2144">
        <w:rPr>
          <w:rFonts w:ascii="Times New Roman" w:hAnsi="Times New Roman" w:cs="Times New Roman"/>
          <w:b/>
          <w:sz w:val="20"/>
          <w:szCs w:val="20"/>
        </w:rPr>
        <w:t xml:space="preserve">с </w:t>
      </w:r>
      <w:r w:rsidR="008B5DC2">
        <w:rPr>
          <w:rFonts w:ascii="Times New Roman" w:hAnsi="Times New Roman" w:cs="Times New Roman"/>
          <w:b/>
          <w:sz w:val="20"/>
          <w:szCs w:val="20"/>
        </w:rPr>
        <w:t>10</w:t>
      </w:r>
      <w:r w:rsidR="002D281B">
        <w:rPr>
          <w:rFonts w:ascii="Times New Roman" w:hAnsi="Times New Roman" w:cs="Times New Roman"/>
          <w:b/>
          <w:sz w:val="20"/>
          <w:szCs w:val="20"/>
        </w:rPr>
        <w:t>:</w:t>
      </w:r>
      <w:r w:rsidR="000B3B67">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8B5DC2">
        <w:rPr>
          <w:rFonts w:ascii="Times New Roman" w:hAnsi="Times New Roman" w:cs="Times New Roman"/>
          <w:b/>
          <w:sz w:val="20"/>
          <w:szCs w:val="20"/>
        </w:rPr>
        <w:t>24</w:t>
      </w:r>
      <w:r w:rsidRPr="000A19E1">
        <w:rPr>
          <w:rFonts w:ascii="Times New Roman" w:hAnsi="Times New Roman" w:cs="Times New Roman"/>
          <w:b/>
          <w:sz w:val="20"/>
          <w:szCs w:val="20"/>
        </w:rPr>
        <w:t>»</w:t>
      </w:r>
      <w:r w:rsidR="003F76F2" w:rsidRPr="000A19E1">
        <w:rPr>
          <w:rFonts w:ascii="Times New Roman" w:hAnsi="Times New Roman" w:cs="Times New Roman"/>
          <w:b/>
          <w:sz w:val="20"/>
          <w:szCs w:val="20"/>
        </w:rPr>
        <w:t xml:space="preserve"> </w:t>
      </w:r>
      <w:r w:rsidR="008B5DC2">
        <w:rPr>
          <w:rFonts w:ascii="Times New Roman" w:hAnsi="Times New Roman" w:cs="Times New Roman"/>
          <w:b/>
          <w:sz w:val="20"/>
          <w:szCs w:val="20"/>
        </w:rPr>
        <w:t>сентября</w:t>
      </w:r>
      <w:r w:rsidR="003D4B76">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8B5DC2">
        <w:rPr>
          <w:rFonts w:ascii="Times New Roman" w:hAnsi="Times New Roman" w:cs="Times New Roman"/>
          <w:b/>
          <w:sz w:val="20"/>
          <w:szCs w:val="20"/>
        </w:rPr>
        <w:t>15</w:t>
      </w:r>
      <w:r w:rsidR="00606B65">
        <w:rPr>
          <w:rFonts w:ascii="Times New Roman" w:hAnsi="Times New Roman" w:cs="Times New Roman"/>
          <w:b/>
          <w:sz w:val="20"/>
          <w:szCs w:val="20"/>
        </w:rPr>
        <w:t>:</w:t>
      </w:r>
      <w:r w:rsidR="000B3B67">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8B5DC2">
        <w:rPr>
          <w:rFonts w:ascii="Times New Roman" w:hAnsi="Times New Roman" w:cs="Times New Roman"/>
          <w:b/>
          <w:sz w:val="20"/>
          <w:szCs w:val="20"/>
        </w:rPr>
        <w:t>01</w:t>
      </w:r>
      <w:r w:rsidRPr="003B2144">
        <w:rPr>
          <w:rFonts w:ascii="Times New Roman" w:hAnsi="Times New Roman" w:cs="Times New Roman"/>
          <w:b/>
          <w:sz w:val="20"/>
          <w:szCs w:val="20"/>
        </w:rPr>
        <w:t xml:space="preserve">» </w:t>
      </w:r>
      <w:r w:rsidR="008B5DC2">
        <w:rPr>
          <w:rFonts w:ascii="Times New Roman" w:hAnsi="Times New Roman" w:cs="Times New Roman"/>
          <w:b/>
          <w:sz w:val="20"/>
          <w:szCs w:val="20"/>
        </w:rPr>
        <w:t>октября</w:t>
      </w:r>
      <w:r w:rsidRPr="003B2144">
        <w:rPr>
          <w:rFonts w:ascii="Times New Roman" w:hAnsi="Times New Roman" w:cs="Times New Roman"/>
          <w:b/>
          <w:sz w:val="20"/>
          <w:szCs w:val="20"/>
        </w:rPr>
        <w:t xml:space="preserve"> 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8B5DC2">
        <w:rPr>
          <w:rFonts w:ascii="Times New Roman" w:hAnsi="Times New Roman" w:cs="Times New Roman"/>
          <w:b/>
          <w:sz w:val="20"/>
          <w:szCs w:val="20"/>
        </w:rPr>
        <w:t>07</w:t>
      </w:r>
      <w:r w:rsidRPr="0095707D">
        <w:rPr>
          <w:rFonts w:ascii="Times New Roman" w:hAnsi="Times New Roman" w:cs="Times New Roman"/>
          <w:b/>
          <w:sz w:val="20"/>
          <w:szCs w:val="20"/>
        </w:rPr>
        <w:t xml:space="preserve">» </w:t>
      </w:r>
      <w:r w:rsidR="008B5DC2">
        <w:rPr>
          <w:rFonts w:ascii="Times New Roman" w:hAnsi="Times New Roman" w:cs="Times New Roman"/>
          <w:b/>
          <w:sz w:val="20"/>
          <w:szCs w:val="20"/>
        </w:rPr>
        <w:t>октября</w:t>
      </w:r>
      <w:r w:rsidR="00126736">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9E6179">
        <w:rPr>
          <w:rFonts w:ascii="Times New Roman" w:hAnsi="Times New Roman" w:cs="Times New Roman"/>
          <w:sz w:val="20"/>
          <w:szCs w:val="20"/>
        </w:rPr>
        <w:t>07</w:t>
      </w:r>
      <w:r w:rsidRPr="0095707D">
        <w:rPr>
          <w:rFonts w:ascii="Times New Roman" w:hAnsi="Times New Roman" w:cs="Times New Roman"/>
          <w:sz w:val="20"/>
          <w:szCs w:val="20"/>
        </w:rPr>
        <w:t>»</w:t>
      </w:r>
      <w:r w:rsidR="00060E8A">
        <w:rPr>
          <w:rFonts w:ascii="Times New Roman" w:hAnsi="Times New Roman" w:cs="Times New Roman"/>
          <w:sz w:val="20"/>
          <w:szCs w:val="20"/>
        </w:rPr>
        <w:t xml:space="preserve"> </w:t>
      </w:r>
      <w:r w:rsidR="009E6179">
        <w:rPr>
          <w:rFonts w:ascii="Times New Roman" w:hAnsi="Times New Roman" w:cs="Times New Roman"/>
          <w:sz w:val="20"/>
          <w:szCs w:val="20"/>
        </w:rPr>
        <w:t xml:space="preserve">октября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w:t>
      </w:r>
      <w:r w:rsidRPr="0095707D">
        <w:rPr>
          <w:rFonts w:ascii="Times New Roman" w:hAnsi="Times New Roman" w:cs="Times New Roman"/>
          <w:sz w:val="20"/>
          <w:szCs w:val="20"/>
        </w:rPr>
        <w:t>г</w:t>
      </w:r>
      <w:r w:rsidR="002F53D1">
        <w:rPr>
          <w:rFonts w:ascii="Times New Roman" w:hAnsi="Times New Roman" w:cs="Times New Roman"/>
          <w:sz w:val="20"/>
          <w:szCs w:val="20"/>
        </w:rPr>
        <w:t>ода</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3"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9E6179">
        <w:rPr>
          <w:rFonts w:ascii="Times New Roman" w:hAnsi="Times New Roman" w:cs="Times New Roman"/>
          <w:sz w:val="20"/>
          <w:szCs w:val="20"/>
        </w:rPr>
        <w:t>15</w:t>
      </w:r>
      <w:r w:rsidRPr="000A5A0A">
        <w:rPr>
          <w:rFonts w:ascii="Times New Roman" w:hAnsi="Times New Roman" w:cs="Times New Roman"/>
          <w:sz w:val="20"/>
          <w:szCs w:val="20"/>
        </w:rPr>
        <w:t xml:space="preserve">» </w:t>
      </w:r>
      <w:r w:rsidR="009E6179">
        <w:rPr>
          <w:rFonts w:ascii="Times New Roman" w:hAnsi="Times New Roman" w:cs="Times New Roman"/>
          <w:sz w:val="20"/>
          <w:szCs w:val="20"/>
        </w:rPr>
        <w:t>октября</w:t>
      </w:r>
      <w:r w:rsidR="00126736">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C43508">
        <w:rPr>
          <w:rFonts w:ascii="Times New Roman" w:hAnsi="Times New Roman" w:cs="Times New Roman"/>
          <w:sz w:val="20"/>
          <w:szCs w:val="20"/>
        </w:rPr>
        <w:t>4</w:t>
      </w:r>
      <w:r w:rsidR="002F53D1">
        <w:rPr>
          <w:rFonts w:ascii="Times New Roman" w:hAnsi="Times New Roman" w:cs="Times New Roman"/>
          <w:sz w:val="20"/>
          <w:szCs w:val="20"/>
        </w:rPr>
        <w:t xml:space="preserve"> </w:t>
      </w:r>
      <w:r w:rsidRPr="000A5A0A">
        <w:rPr>
          <w:rFonts w:ascii="Times New Roman" w:hAnsi="Times New Roman" w:cs="Times New Roman"/>
          <w:sz w:val="20"/>
          <w:szCs w:val="20"/>
        </w:rPr>
        <w:t>г</w:t>
      </w:r>
      <w:bookmarkEnd w:id="3"/>
      <w:r w:rsidR="002F53D1">
        <w:rPr>
          <w:rFonts w:ascii="Times New Roman" w:hAnsi="Times New Roman" w:cs="Times New Roman"/>
          <w:sz w:val="20"/>
          <w:szCs w:val="20"/>
        </w:rPr>
        <w:t>ода</w:t>
      </w:r>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регламентом электронной площадки  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4" w:name="_Toc524687130"/>
      <w:r w:rsidRPr="00C44D13">
        <w:rPr>
          <w:rFonts w:ascii="Times New Roman" w:hAnsi="Times New Roman" w:cs="Times New Roman"/>
          <w:b/>
          <w:sz w:val="20"/>
          <w:szCs w:val="20"/>
        </w:rPr>
        <w:t>Отмена закупки:</w:t>
      </w:r>
      <w:bookmarkEnd w:id="4"/>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5"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5"/>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6"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6"/>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7"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7"/>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8"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8"/>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9" w:name="_Toc524687149"/>
    </w:p>
    <w:bookmarkEnd w:id="9"/>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Pr="00F8798A" w:rsidRDefault="00F8798A"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1D4B63" w:rsidRDefault="001D4B63" w:rsidP="00F8798A">
      <w:pPr>
        <w:pStyle w:val="a4"/>
        <w:ind w:left="709"/>
        <w:jc w:val="both"/>
        <w:outlineLvl w:val="0"/>
        <w:rPr>
          <w:rFonts w:ascii="Times New Roman" w:hAnsi="Times New Roman" w:cs="Times New Roman"/>
          <w:sz w:val="20"/>
          <w:szCs w:val="20"/>
        </w:rPr>
      </w:pPr>
    </w:p>
    <w:p w:rsidR="00F222F5" w:rsidRPr="008771CE" w:rsidRDefault="00F222F5"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733EE0">
        <w:rPr>
          <w:sz w:val="20"/>
        </w:rPr>
        <w:t xml:space="preserve">руководитель </w:t>
      </w:r>
      <w:r w:rsidR="00160F1F">
        <w:rPr>
          <w:sz w:val="20"/>
        </w:rPr>
        <w:t xml:space="preserve">СМТС </w:t>
      </w:r>
      <w:proofErr w:type="spellStart"/>
      <w:r w:rsidR="00770C2A">
        <w:rPr>
          <w:sz w:val="20"/>
        </w:rPr>
        <w:t>Фархшатов</w:t>
      </w:r>
      <w:proofErr w:type="spellEnd"/>
      <w:r w:rsidR="00770C2A">
        <w:rPr>
          <w:sz w:val="20"/>
        </w:rPr>
        <w:t xml:space="preserve"> </w:t>
      </w:r>
      <w:proofErr w:type="spellStart"/>
      <w:r w:rsidR="00770C2A">
        <w:rPr>
          <w:sz w:val="20"/>
        </w:rPr>
        <w:t>Радмир</w:t>
      </w:r>
      <w:proofErr w:type="spellEnd"/>
      <w:r w:rsidR="00770C2A">
        <w:rPr>
          <w:sz w:val="20"/>
        </w:rPr>
        <w:t xml:space="preserve"> </w:t>
      </w:r>
      <w:proofErr w:type="spellStart"/>
      <w:r w:rsidR="00770C2A">
        <w:rPr>
          <w:sz w:val="20"/>
        </w:rPr>
        <w:t>Рамилевич</w:t>
      </w:r>
      <w:proofErr w:type="spellEnd"/>
      <w:r w:rsidR="0093743C" w:rsidRPr="0093743C">
        <w:rPr>
          <w:sz w:val="20"/>
        </w:rPr>
        <w:t>, тел. (3466) 49-14-74 (доб.1</w:t>
      </w:r>
      <w:r w:rsidR="00733EE0">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Pr="00F77619">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4E0737">
      <w:pPr>
        <w:pStyle w:val="ac"/>
        <w:numPr>
          <w:ilvl w:val="2"/>
          <w:numId w:val="3"/>
        </w:numPr>
        <w:spacing w:line="240" w:lineRule="auto"/>
        <w:rPr>
          <w:sz w:val="20"/>
        </w:rPr>
      </w:pPr>
      <w:r w:rsidRPr="006724F4">
        <w:rPr>
          <w:sz w:val="20"/>
        </w:rPr>
        <w:t xml:space="preserve">Предмет договора: </w:t>
      </w:r>
      <w:r w:rsidR="00023777">
        <w:rPr>
          <w:sz w:val="20"/>
        </w:rPr>
        <w:t xml:space="preserve">Поставка </w:t>
      </w:r>
      <w:r w:rsidR="004E0737" w:rsidRPr="004E0737">
        <w:rPr>
          <w:sz w:val="20"/>
        </w:rPr>
        <w:t>приборов для учета и контроля электроэнергии</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2F53D1" w:rsidRPr="00E91550" w:rsidRDefault="00A85913" w:rsidP="002F53D1">
      <w:pPr>
        <w:spacing w:after="0" w:line="240" w:lineRule="auto"/>
        <w:ind w:left="709"/>
        <w:jc w:val="both"/>
        <w:rPr>
          <w:rFonts w:ascii="Times New Roman" w:eastAsia="Times New Roman" w:hAnsi="Times New Roman" w:cs="Times New Roman"/>
          <w:sz w:val="20"/>
          <w:szCs w:val="20"/>
          <w:lang w:eastAsia="ru-RU"/>
        </w:rPr>
      </w:pPr>
      <w:r w:rsidRPr="001F0CED">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4E0737" w:rsidRPr="004E0737">
        <w:rPr>
          <w:rFonts w:ascii="Times New Roman" w:eastAsia="Times New Roman" w:hAnsi="Times New Roman" w:cs="Times New Roman"/>
          <w:sz w:val="20"/>
          <w:szCs w:val="20"/>
          <w:lang w:eastAsia="ru-RU"/>
        </w:rPr>
        <w:t>527 923,14 руб. (</w:t>
      </w:r>
      <w:r w:rsidR="004E0737">
        <w:rPr>
          <w:rFonts w:ascii="Times New Roman" w:eastAsia="Times New Roman" w:hAnsi="Times New Roman" w:cs="Times New Roman"/>
          <w:sz w:val="20"/>
          <w:szCs w:val="20"/>
          <w:lang w:eastAsia="ru-RU"/>
        </w:rPr>
        <w:t>п</w:t>
      </w:r>
      <w:r w:rsidR="004E0737" w:rsidRPr="004E0737">
        <w:rPr>
          <w:rFonts w:ascii="Times New Roman" w:eastAsia="Times New Roman" w:hAnsi="Times New Roman" w:cs="Times New Roman"/>
          <w:sz w:val="20"/>
          <w:szCs w:val="20"/>
          <w:lang w:eastAsia="ru-RU"/>
        </w:rPr>
        <w:t>ятьсот двадцать семь тысяч девятьсот двадцать три рубля 14 копеек)</w:t>
      </w:r>
      <w:r w:rsidR="004E0737">
        <w:rPr>
          <w:rFonts w:ascii="Times New Roman" w:eastAsia="Times New Roman" w:hAnsi="Times New Roman" w:cs="Times New Roman"/>
          <w:sz w:val="20"/>
          <w:szCs w:val="20"/>
          <w:lang w:eastAsia="ru-RU"/>
        </w:rPr>
        <w:t>.</w:t>
      </w:r>
    </w:p>
    <w:p w:rsidR="002F53D1" w:rsidRPr="00E91550" w:rsidRDefault="002F53D1" w:rsidP="002F53D1">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004E0737" w:rsidRPr="004E0737">
        <w:rPr>
          <w:rFonts w:ascii="Times New Roman" w:eastAsia="Times New Roman" w:hAnsi="Times New Roman" w:cs="Times New Roman"/>
          <w:sz w:val="20"/>
          <w:szCs w:val="20"/>
          <w:lang w:eastAsia="ru-RU"/>
        </w:rPr>
        <w:t>87 987,19 руб. (</w:t>
      </w:r>
      <w:r w:rsidR="004E0737">
        <w:rPr>
          <w:rFonts w:ascii="Times New Roman" w:eastAsia="Times New Roman" w:hAnsi="Times New Roman" w:cs="Times New Roman"/>
          <w:sz w:val="20"/>
          <w:szCs w:val="20"/>
          <w:lang w:eastAsia="ru-RU"/>
        </w:rPr>
        <w:t>в</w:t>
      </w:r>
      <w:r w:rsidR="004E0737" w:rsidRPr="004E0737">
        <w:rPr>
          <w:rFonts w:ascii="Times New Roman" w:eastAsia="Times New Roman" w:hAnsi="Times New Roman" w:cs="Times New Roman"/>
          <w:sz w:val="20"/>
          <w:szCs w:val="20"/>
          <w:lang w:eastAsia="ru-RU"/>
        </w:rPr>
        <w:t>осемьдесят семь тысяч девятьсот восемьдесят семь рублей 19 копеек)</w:t>
      </w:r>
      <w:r w:rsidRPr="00733EE0">
        <w:rPr>
          <w:rFonts w:ascii="Times New Roman" w:eastAsia="Times New Roman" w:hAnsi="Times New Roman" w:cs="Times New Roman"/>
          <w:sz w:val="20"/>
          <w:szCs w:val="20"/>
          <w:lang w:eastAsia="ru-RU"/>
        </w:rPr>
        <w:t>.</w:t>
      </w:r>
    </w:p>
    <w:p w:rsidR="00714AFD" w:rsidRPr="007E5FB5" w:rsidRDefault="002F53D1" w:rsidP="002F53D1">
      <w:pPr>
        <w:spacing w:after="0" w:line="240" w:lineRule="auto"/>
        <w:ind w:left="709"/>
        <w:jc w:val="both"/>
        <w:rPr>
          <w:rFonts w:ascii="Times New Roman" w:hAnsi="Times New Roman" w:cs="Times New Roman"/>
          <w:sz w:val="20"/>
          <w:szCs w:val="20"/>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ая (максимальная) цена</w:t>
      </w:r>
      <w:r w:rsidR="006F602D">
        <w:rPr>
          <w:rFonts w:ascii="Times New Roman" w:eastAsia="Calibri" w:hAnsi="Times New Roman" w:cs="Times New Roman"/>
          <w:sz w:val="20"/>
          <w:szCs w:val="20"/>
        </w:rPr>
        <w:t xml:space="preserve"> договора</w:t>
      </w:r>
      <w:r>
        <w:rPr>
          <w:rFonts w:ascii="Times New Roman" w:eastAsia="Calibri" w:hAnsi="Times New Roman" w:cs="Times New Roman"/>
          <w:sz w:val="20"/>
          <w:szCs w:val="20"/>
        </w:rPr>
        <w:t xml:space="preserve"> без учета НДС (</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 xml:space="preserve">%): </w:t>
      </w:r>
      <w:r w:rsidR="004E0737" w:rsidRPr="004E0737">
        <w:rPr>
          <w:rFonts w:ascii="Times New Roman" w:eastAsia="Times New Roman" w:hAnsi="Times New Roman" w:cs="Times New Roman"/>
          <w:sz w:val="20"/>
          <w:szCs w:val="20"/>
          <w:lang w:eastAsia="ru-RU"/>
        </w:rPr>
        <w:t>439 935,95 руб. (</w:t>
      </w:r>
      <w:r w:rsidR="004E0737">
        <w:rPr>
          <w:rFonts w:ascii="Times New Roman" w:eastAsia="Times New Roman" w:hAnsi="Times New Roman" w:cs="Times New Roman"/>
          <w:sz w:val="20"/>
          <w:szCs w:val="20"/>
          <w:lang w:eastAsia="ru-RU"/>
        </w:rPr>
        <w:t>ч</w:t>
      </w:r>
      <w:r w:rsidR="004E0737" w:rsidRPr="004E0737">
        <w:rPr>
          <w:rFonts w:ascii="Times New Roman" w:eastAsia="Times New Roman" w:hAnsi="Times New Roman" w:cs="Times New Roman"/>
          <w:sz w:val="20"/>
          <w:szCs w:val="20"/>
          <w:lang w:eastAsia="ru-RU"/>
        </w:rPr>
        <w:t>етыреста тридцать девять тысяч девятьсот тридцать пять рублей 95 копеек)</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0" w:type="auto"/>
        <w:tblInd w:w="709" w:type="dxa"/>
        <w:tblLook w:val="04A0"/>
      </w:tblPr>
      <w:tblGrid>
        <w:gridCol w:w="656"/>
        <w:gridCol w:w="4697"/>
        <w:gridCol w:w="1559"/>
        <w:gridCol w:w="1665"/>
      </w:tblGrid>
      <w:tr w:rsidR="0048052E" w:rsidRPr="00FF4B3B" w:rsidTr="00BE306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BE306A" w:rsidRDefault="0048052E" w:rsidP="00BE306A">
            <w:pPr>
              <w:jc w:val="center"/>
              <w:rPr>
                <w:rFonts w:ascii="Times New Roman" w:hAnsi="Times New Roman" w:cs="Times New Roman"/>
                <w:b/>
                <w:sz w:val="18"/>
                <w:szCs w:val="18"/>
              </w:rPr>
            </w:pPr>
            <w:r w:rsidRPr="00BE306A">
              <w:rPr>
                <w:rFonts w:ascii="Times New Roman" w:hAnsi="Times New Roman" w:cs="Times New Roman"/>
                <w:b/>
                <w:sz w:val="18"/>
                <w:szCs w:val="18"/>
              </w:rPr>
              <w:t xml:space="preserve">№ </w:t>
            </w:r>
            <w:proofErr w:type="gramStart"/>
            <w:r w:rsidRPr="00BE306A">
              <w:rPr>
                <w:rFonts w:ascii="Times New Roman" w:hAnsi="Times New Roman" w:cs="Times New Roman"/>
                <w:b/>
                <w:sz w:val="18"/>
                <w:szCs w:val="18"/>
              </w:rPr>
              <w:t>п</w:t>
            </w:r>
            <w:proofErr w:type="gramEnd"/>
            <w:r w:rsidRPr="00BE306A">
              <w:rPr>
                <w:rFonts w:ascii="Times New Roman" w:hAnsi="Times New Roman" w:cs="Times New Roman"/>
                <w:b/>
                <w:sz w:val="18"/>
                <w:szCs w:val="18"/>
              </w:rPr>
              <w:t>/п</w:t>
            </w: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733EE0" w:rsidRDefault="0048052E" w:rsidP="00FF4B3B">
            <w:pPr>
              <w:spacing w:after="0" w:line="240" w:lineRule="auto"/>
              <w:jc w:val="center"/>
              <w:rPr>
                <w:rFonts w:ascii="Times New Roman" w:hAnsi="Times New Roman" w:cs="Times New Roman"/>
                <w:b/>
                <w:sz w:val="18"/>
                <w:szCs w:val="18"/>
              </w:rPr>
            </w:pPr>
            <w:r w:rsidRPr="00733EE0">
              <w:rPr>
                <w:rFonts w:ascii="Times New Roman" w:hAnsi="Times New Roman" w:cs="Times New Roman"/>
                <w:b/>
                <w:sz w:val="18"/>
                <w:szCs w:val="18"/>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6E47A3" w:rsidRDefault="0048052E" w:rsidP="00FF4B3B">
            <w:pPr>
              <w:spacing w:after="0" w:line="240" w:lineRule="auto"/>
              <w:jc w:val="center"/>
              <w:rPr>
                <w:rFonts w:ascii="Times New Roman" w:hAnsi="Times New Roman" w:cs="Times New Roman"/>
                <w:b/>
                <w:sz w:val="18"/>
                <w:szCs w:val="18"/>
              </w:rPr>
            </w:pPr>
            <w:r w:rsidRPr="006E47A3">
              <w:rPr>
                <w:rFonts w:ascii="Times New Roman" w:hAnsi="Times New Roman" w:cs="Times New Roman"/>
                <w:b/>
                <w:sz w:val="18"/>
                <w:szCs w:val="18"/>
              </w:rPr>
              <w:t>Цена за единицу Товара без НДС (20%), руб.</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6E47A3" w:rsidRDefault="0048052E" w:rsidP="00FF4B3B">
            <w:pPr>
              <w:spacing w:after="0" w:line="240" w:lineRule="auto"/>
              <w:jc w:val="center"/>
              <w:rPr>
                <w:rFonts w:ascii="Times New Roman" w:hAnsi="Times New Roman" w:cs="Times New Roman"/>
                <w:b/>
                <w:sz w:val="18"/>
                <w:szCs w:val="18"/>
              </w:rPr>
            </w:pPr>
            <w:r w:rsidRPr="006E47A3">
              <w:rPr>
                <w:rFonts w:ascii="Times New Roman" w:hAnsi="Times New Roman" w:cs="Times New Roman"/>
                <w:b/>
                <w:sz w:val="18"/>
                <w:szCs w:val="18"/>
              </w:rPr>
              <w:t>Цена за единицу Товара с НДС (20%), руб.</w:t>
            </w:r>
          </w:p>
        </w:tc>
      </w:tr>
      <w:tr w:rsidR="004E0737" w:rsidRPr="00FF4B3B" w:rsidTr="00526A0C">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0737" w:rsidRPr="00FF4B3B" w:rsidRDefault="004E0737"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E0737" w:rsidRPr="00E6366B" w:rsidRDefault="004E0737" w:rsidP="00E6366B">
            <w:pPr>
              <w:spacing w:after="0" w:line="240" w:lineRule="auto"/>
              <w:rPr>
                <w:rFonts w:ascii="Times New Roman" w:hAnsi="Times New Roman" w:cs="Times New Roman"/>
                <w:color w:val="000000"/>
                <w:sz w:val="18"/>
                <w:szCs w:val="18"/>
              </w:rPr>
            </w:pPr>
            <w:r w:rsidRPr="004E0737">
              <w:rPr>
                <w:rFonts w:ascii="Times New Roman" w:hAnsi="Times New Roman" w:cs="Times New Roman"/>
                <w:color w:val="000000"/>
                <w:sz w:val="18"/>
                <w:szCs w:val="18"/>
              </w:rPr>
              <w:t>Счетчик ТЕ3000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E0737" w:rsidRPr="004E0737" w:rsidRDefault="004E0737" w:rsidP="004E0737">
            <w:pPr>
              <w:spacing w:after="0" w:line="240" w:lineRule="auto"/>
              <w:jc w:val="center"/>
              <w:rPr>
                <w:rFonts w:ascii="Times New Roman" w:hAnsi="Times New Roman" w:cs="Times New Roman"/>
                <w:sz w:val="18"/>
                <w:szCs w:val="18"/>
              </w:rPr>
            </w:pPr>
            <w:r w:rsidRPr="004E0737">
              <w:rPr>
                <w:rFonts w:ascii="Times New Roman" w:hAnsi="Times New Roman" w:cs="Times New Roman"/>
                <w:sz w:val="18"/>
                <w:szCs w:val="18"/>
              </w:rPr>
              <w:t>45 567,58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E0737" w:rsidRPr="004E0737" w:rsidRDefault="004E0737" w:rsidP="004E0737">
            <w:pPr>
              <w:spacing w:after="0" w:line="240" w:lineRule="auto"/>
              <w:jc w:val="center"/>
              <w:rPr>
                <w:rFonts w:ascii="Times New Roman" w:hAnsi="Times New Roman" w:cs="Times New Roman"/>
                <w:sz w:val="18"/>
                <w:szCs w:val="18"/>
              </w:rPr>
            </w:pPr>
            <w:r w:rsidRPr="004E0737">
              <w:rPr>
                <w:rFonts w:ascii="Times New Roman" w:hAnsi="Times New Roman" w:cs="Times New Roman"/>
                <w:sz w:val="18"/>
                <w:szCs w:val="18"/>
              </w:rPr>
              <w:t>54 681,10</w:t>
            </w:r>
          </w:p>
        </w:tc>
      </w:tr>
      <w:tr w:rsidR="004E0737"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0737" w:rsidRPr="00FF4B3B" w:rsidRDefault="004E0737"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E0737" w:rsidRPr="00E6366B" w:rsidRDefault="004E0737" w:rsidP="00E6366B">
            <w:pPr>
              <w:spacing w:after="0" w:line="240" w:lineRule="auto"/>
              <w:rPr>
                <w:rFonts w:ascii="Times New Roman" w:hAnsi="Times New Roman" w:cs="Times New Roman"/>
                <w:color w:val="000000"/>
                <w:sz w:val="18"/>
                <w:szCs w:val="18"/>
              </w:rPr>
            </w:pPr>
            <w:r w:rsidRPr="004E0737">
              <w:rPr>
                <w:rFonts w:ascii="Times New Roman" w:hAnsi="Times New Roman" w:cs="Times New Roman"/>
                <w:color w:val="000000"/>
                <w:sz w:val="18"/>
                <w:szCs w:val="18"/>
              </w:rPr>
              <w:t>Коммуникатор 4G TE101.04.01/1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E0737" w:rsidRPr="004E0737" w:rsidRDefault="004E0737" w:rsidP="004E0737">
            <w:pPr>
              <w:spacing w:after="0" w:line="240" w:lineRule="auto"/>
              <w:jc w:val="center"/>
              <w:rPr>
                <w:rFonts w:ascii="Times New Roman" w:hAnsi="Times New Roman" w:cs="Times New Roman"/>
                <w:sz w:val="18"/>
                <w:szCs w:val="18"/>
              </w:rPr>
            </w:pPr>
            <w:r w:rsidRPr="004E0737">
              <w:rPr>
                <w:rFonts w:ascii="Times New Roman" w:hAnsi="Times New Roman" w:cs="Times New Roman"/>
                <w:sz w:val="18"/>
                <w:szCs w:val="18"/>
              </w:rPr>
              <w:t>9 942,57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E0737" w:rsidRPr="004E0737" w:rsidRDefault="004E0737" w:rsidP="004E0737">
            <w:pPr>
              <w:spacing w:after="0" w:line="240" w:lineRule="auto"/>
              <w:jc w:val="center"/>
              <w:rPr>
                <w:rFonts w:ascii="Times New Roman" w:hAnsi="Times New Roman" w:cs="Times New Roman"/>
                <w:sz w:val="18"/>
                <w:szCs w:val="18"/>
              </w:rPr>
            </w:pPr>
            <w:r w:rsidRPr="004E0737">
              <w:rPr>
                <w:rFonts w:ascii="Times New Roman" w:hAnsi="Times New Roman" w:cs="Times New Roman"/>
                <w:sz w:val="18"/>
                <w:szCs w:val="18"/>
              </w:rPr>
              <w:t>11 931,08</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AC3BF6" w:rsidRDefault="00AC48E6" w:rsidP="00AC3BF6">
      <w:pPr>
        <w:pStyle w:val="a4"/>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включает </w:t>
      </w:r>
      <w:r w:rsidR="00023777" w:rsidRPr="00023777">
        <w:rPr>
          <w:rFonts w:ascii="Times New Roman" w:eastAsia="Times New Roman" w:hAnsi="Times New Roman" w:cs="Times New Roman"/>
          <w:sz w:val="20"/>
          <w:szCs w:val="20"/>
          <w:lang w:eastAsia="ru-RU"/>
        </w:rPr>
        <w:t xml:space="preserve">в себя </w:t>
      </w:r>
      <w:r w:rsidR="004E0737" w:rsidRPr="004E0737">
        <w:rPr>
          <w:rFonts w:ascii="Times New Roman" w:eastAsia="Times New Roman" w:hAnsi="Times New Roman" w:cs="Times New Roman"/>
          <w:sz w:val="20"/>
          <w:szCs w:val="20"/>
          <w:lang w:eastAsia="ru-RU"/>
        </w:rPr>
        <w:t xml:space="preserve">стоимость </w:t>
      </w:r>
      <w:r w:rsidR="004E0737">
        <w:rPr>
          <w:rFonts w:ascii="Times New Roman" w:eastAsia="Times New Roman" w:hAnsi="Times New Roman" w:cs="Times New Roman"/>
          <w:sz w:val="20"/>
          <w:szCs w:val="20"/>
          <w:lang w:eastAsia="ru-RU"/>
        </w:rPr>
        <w:t>Т</w:t>
      </w:r>
      <w:r w:rsidR="004E0737" w:rsidRPr="004E0737">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AC48E6">
        <w:rPr>
          <w:rFonts w:ascii="Times New Roman" w:eastAsia="Times New Roman" w:hAnsi="Times New Roman" w:cs="Times New Roman"/>
          <w:sz w:val="20"/>
          <w:szCs w:val="20"/>
          <w:lang w:eastAsia="ru-RU"/>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0" w:name="_Toc420660885"/>
      <w:bookmarkStart w:id="11"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0"/>
      <w:bookmarkEnd w:id="11"/>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3578DA" w:rsidRPr="003578DA">
        <w:rPr>
          <w:sz w:val="20"/>
        </w:rPr>
        <w:t>в соответствии с условиями Раздела 7 Извещения о закупке «Техническое  задание»;  Раздела 8 Извещения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w:t>
      </w:r>
      <w:r w:rsidRPr="009D58E5">
        <w:rPr>
          <w:rFonts w:ascii="Times New Roman" w:hAnsi="Times New Roman"/>
          <w:sz w:val="20"/>
          <w:szCs w:val="20"/>
        </w:rPr>
        <w:lastRenderedPageBreak/>
        <w:t>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2" w:name="_Toc422209994"/>
      <w:bookmarkStart w:id="13" w:name="_Toc422226814"/>
      <w:bookmarkStart w:id="14" w:name="_Toc422244166"/>
      <w:bookmarkStart w:id="15" w:name="_Toc515552708"/>
      <w:bookmarkStart w:id="16" w:name="_Toc524687173"/>
      <w:r w:rsidRPr="00B95736">
        <w:rPr>
          <w:rFonts w:ascii="Times New Roman" w:hAnsi="Times New Roman"/>
          <w:b/>
          <w:sz w:val="20"/>
          <w:szCs w:val="20"/>
        </w:rPr>
        <w:t>Публикация извещения о проведении закупки</w:t>
      </w:r>
      <w:bookmarkEnd w:id="12"/>
      <w:bookmarkEnd w:id="13"/>
      <w:bookmarkEnd w:id="14"/>
      <w:bookmarkEnd w:id="15"/>
      <w:bookmarkEnd w:id="16"/>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7" w:name="_Toc422209995"/>
      <w:bookmarkStart w:id="18" w:name="_Toc422226815"/>
      <w:bookmarkStart w:id="19" w:name="_Toc422244167"/>
      <w:bookmarkStart w:id="20" w:name="_Toc515552709"/>
      <w:bookmarkStart w:id="21" w:name="_Toc524687174"/>
      <w:r w:rsidRPr="00EF27BD">
        <w:rPr>
          <w:rFonts w:ascii="Times New Roman" w:hAnsi="Times New Roman" w:cs="Times New Roman"/>
          <w:b/>
          <w:sz w:val="20"/>
          <w:szCs w:val="20"/>
        </w:rPr>
        <w:t xml:space="preserve">Предоставление </w:t>
      </w:r>
      <w:bookmarkEnd w:id="17"/>
      <w:bookmarkEnd w:id="18"/>
      <w:bookmarkEnd w:id="19"/>
      <w:bookmarkEnd w:id="20"/>
      <w:bookmarkEnd w:id="21"/>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2" w:name="_Toc422209997"/>
      <w:bookmarkStart w:id="23" w:name="_Toc422226817"/>
      <w:bookmarkStart w:id="24" w:name="_Toc422244169"/>
      <w:bookmarkStart w:id="25" w:name="_Toc515552711"/>
      <w:bookmarkStart w:id="26" w:name="_Toc524687176"/>
      <w:r w:rsidRPr="00A838A0">
        <w:rPr>
          <w:rFonts w:ascii="Times New Roman" w:hAnsi="Times New Roman"/>
          <w:b/>
          <w:sz w:val="20"/>
          <w:szCs w:val="20"/>
        </w:rPr>
        <w:t xml:space="preserve">Разъяснение положений </w:t>
      </w:r>
      <w:bookmarkEnd w:id="22"/>
      <w:bookmarkEnd w:id="23"/>
      <w:bookmarkEnd w:id="24"/>
      <w:bookmarkEnd w:id="25"/>
      <w:bookmarkEnd w:id="26"/>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7"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7"/>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lastRenderedPageBreak/>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8" w:name="_Toc422209999"/>
      <w:bookmarkStart w:id="29" w:name="_Toc422226819"/>
      <w:bookmarkStart w:id="30" w:name="_Toc422244171"/>
      <w:bookmarkStart w:id="31" w:name="_Toc515552713"/>
      <w:bookmarkStart w:id="32" w:name="_Toc524687178"/>
      <w:r w:rsidRPr="0047333B">
        <w:rPr>
          <w:rFonts w:ascii="Times New Roman" w:hAnsi="Times New Roman"/>
          <w:b/>
          <w:sz w:val="20"/>
          <w:szCs w:val="20"/>
        </w:rPr>
        <w:t>Затраты на участие в закупке</w:t>
      </w:r>
      <w:bookmarkEnd w:id="28"/>
      <w:bookmarkEnd w:id="29"/>
      <w:bookmarkEnd w:id="30"/>
      <w:bookmarkEnd w:id="31"/>
      <w:bookmarkEnd w:id="32"/>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10000"/>
      <w:bookmarkStart w:id="34" w:name="_Toc422226820"/>
      <w:bookmarkStart w:id="35" w:name="_Toc422244172"/>
      <w:bookmarkStart w:id="36" w:name="_Toc515552714"/>
      <w:bookmarkStart w:id="37" w:name="_Toc524687179"/>
      <w:r w:rsidRPr="0047333B">
        <w:rPr>
          <w:rFonts w:ascii="Times New Roman" w:hAnsi="Times New Roman"/>
          <w:b/>
          <w:sz w:val="20"/>
          <w:szCs w:val="20"/>
        </w:rPr>
        <w:t>Отмена закупки</w:t>
      </w:r>
      <w:bookmarkEnd w:id="33"/>
      <w:bookmarkEnd w:id="34"/>
      <w:bookmarkEnd w:id="35"/>
      <w:bookmarkEnd w:id="36"/>
      <w:bookmarkEnd w:id="37"/>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8" w:name="_Toc422210002"/>
      <w:bookmarkStart w:id="39" w:name="_Toc422226822"/>
      <w:bookmarkStart w:id="40" w:name="_Toc422244174"/>
      <w:bookmarkStart w:id="41" w:name="_Toc515552715"/>
      <w:bookmarkStart w:id="42"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8"/>
      <w:bookmarkEnd w:id="39"/>
      <w:bookmarkEnd w:id="40"/>
      <w:bookmarkEnd w:id="41"/>
      <w:bookmarkEnd w:id="42"/>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3" w:name="_Ref316304084"/>
      <w:bookmarkStart w:id="44" w:name="_Toc422210003"/>
      <w:bookmarkStart w:id="45" w:name="_Toc422226823"/>
      <w:bookmarkStart w:id="46" w:name="_Toc422244175"/>
      <w:bookmarkStart w:id="47" w:name="_Toc515552716"/>
      <w:bookmarkStart w:id="48" w:name="_Toc524687181"/>
      <w:r w:rsidRPr="0026310F">
        <w:rPr>
          <w:b/>
          <w:sz w:val="20"/>
          <w:szCs w:val="20"/>
        </w:rPr>
        <w:t xml:space="preserve">Подача заявок на участие в </w:t>
      </w:r>
      <w:bookmarkEnd w:id="43"/>
      <w:r w:rsidRPr="0026310F">
        <w:rPr>
          <w:b/>
          <w:sz w:val="20"/>
          <w:szCs w:val="20"/>
        </w:rPr>
        <w:t>закупке</w:t>
      </w:r>
      <w:bookmarkEnd w:id="44"/>
      <w:bookmarkEnd w:id="45"/>
      <w:bookmarkEnd w:id="46"/>
      <w:r w:rsidRPr="0026310F">
        <w:rPr>
          <w:b/>
          <w:sz w:val="20"/>
          <w:szCs w:val="20"/>
        </w:rPr>
        <w:t>, изменение и отзыв заявок.</w:t>
      </w:r>
      <w:bookmarkEnd w:id="47"/>
      <w:bookmarkEnd w:id="48"/>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9" w:name="_Toc515552725"/>
      <w:bookmarkStart w:id="50" w:name="_Toc524687190"/>
      <w:r w:rsidRPr="00A15E63">
        <w:rPr>
          <w:rFonts w:ascii="Times New Roman" w:hAnsi="Times New Roman"/>
          <w:b/>
          <w:sz w:val="20"/>
          <w:szCs w:val="20"/>
        </w:rPr>
        <w:t>Получение заявок</w:t>
      </w:r>
      <w:bookmarkEnd w:id="49"/>
      <w:bookmarkEnd w:id="50"/>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lastRenderedPageBreak/>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lastRenderedPageBreak/>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 xml:space="preserve">частнику закупки доработанный проект договора, либо повторно направляет проект договора с указанием в отдельном документе </w:t>
      </w:r>
      <w:r w:rsidRPr="00991F30">
        <w:rPr>
          <w:rFonts w:ascii="Times New Roman" w:hAnsi="Times New Roman"/>
          <w:sz w:val="20"/>
          <w:szCs w:val="20"/>
        </w:rPr>
        <w:lastRenderedPageBreak/>
        <w:t>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1" w:name="_Toc422210015"/>
      <w:bookmarkStart w:id="52" w:name="_Toc422226835"/>
      <w:bookmarkStart w:id="53" w:name="_Toc422244187"/>
      <w:r w:rsidRPr="0037414B">
        <w:rPr>
          <w:rFonts w:ascii="Times New Roman" w:hAnsi="Times New Roman"/>
          <w:b/>
          <w:sz w:val="20"/>
          <w:szCs w:val="20"/>
        </w:rPr>
        <w:t>Требования к деловой репутации Участника закупки</w:t>
      </w:r>
      <w:bookmarkEnd w:id="51"/>
      <w:bookmarkEnd w:id="52"/>
      <w:bookmarkEnd w:id="53"/>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lastRenderedPageBreak/>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lastRenderedPageBreak/>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9103D2"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03D2" w:rsidRPr="009103D2">
              <w:rPr>
                <w:rFonts w:ascii="Times New Roman" w:hAnsi="Times New Roman" w:cs="Times New Roman"/>
                <w:color w:val="000000"/>
                <w:sz w:val="18"/>
                <w:szCs w:val="18"/>
              </w:rPr>
              <w:t>8</w:t>
            </w:r>
            <w:r w:rsidR="009103D2">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986371">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9103D2">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9103D2">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lastRenderedPageBreak/>
        <w:t>5</w:t>
      </w:r>
      <w:r w:rsidR="00320FE8" w:rsidRPr="00D15BDB">
        <w:rPr>
          <w:rFonts w:ascii="Times New Roman" w:hAnsi="Times New Roman"/>
          <w:sz w:val="20"/>
          <w:szCs w:val="20"/>
        </w:rPr>
        <w:t>.3.1.</w:t>
      </w:r>
      <w:bookmarkStart w:id="54" w:name="_Ref316310466"/>
      <w:bookmarkStart w:id="55"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4"/>
      <w:bookmarkEnd w:id="55"/>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6" w:name="_Toc422210020"/>
            <w:bookmarkStart w:id="57" w:name="_Toc422226840"/>
            <w:bookmarkStart w:id="58" w:name="_Toc422244192"/>
            <w:bookmarkStart w:id="59" w:name="_Toc515552733"/>
            <w:bookmarkStart w:id="60"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 xml:space="preserve">аименование страны происхождения поставляемого товара (при </w:t>
            </w:r>
            <w:r w:rsidR="00E5244E" w:rsidRPr="00875641">
              <w:rPr>
                <w:rFonts w:ascii="Times New Roman" w:hAnsi="Times New Roman" w:cs="Times New Roman"/>
                <w:sz w:val="16"/>
                <w:szCs w:val="16"/>
              </w:rPr>
              <w:lastRenderedPageBreak/>
              <w:t>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lastRenderedPageBreak/>
              <w:t>Д</w:t>
            </w:r>
            <w:r w:rsidR="00E5244E" w:rsidRPr="0096634B">
              <w:rPr>
                <w:rFonts w:ascii="Times New Roman" w:hAnsi="Times New Roman" w:cs="Times New Roman"/>
                <w:sz w:val="16"/>
                <w:szCs w:val="16"/>
              </w:rPr>
              <w:t xml:space="preserve">окумент, подтверждающий страну происхождения товара, </w:t>
            </w:r>
            <w:r w:rsidR="00E5244E" w:rsidRPr="0096634B">
              <w:rPr>
                <w:rFonts w:ascii="Times New Roman" w:hAnsi="Times New Roman" w:cs="Times New Roman"/>
                <w:sz w:val="16"/>
                <w:szCs w:val="16"/>
              </w:rPr>
              <w:lastRenderedPageBreak/>
              <w:t>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lastRenderedPageBreak/>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6"/>
      <w:bookmarkEnd w:id="57"/>
      <w:bookmarkEnd w:id="58"/>
      <w:bookmarkEnd w:id="59"/>
      <w:bookmarkEnd w:id="60"/>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1"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1"/>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2"/>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3"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3"/>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4" w:name="_Toc422210022"/>
      <w:bookmarkStart w:id="65" w:name="_Toc422226842"/>
      <w:bookmarkStart w:id="66" w:name="_Toc422244194"/>
      <w:bookmarkStart w:id="67" w:name="_Toc515552735"/>
      <w:bookmarkStart w:id="68" w:name="_Toc524687203"/>
      <w:r w:rsidRPr="0037414B">
        <w:rPr>
          <w:rFonts w:ascii="Times New Roman" w:hAnsi="Times New Roman"/>
          <w:b/>
          <w:sz w:val="20"/>
          <w:szCs w:val="20"/>
        </w:rPr>
        <w:t xml:space="preserve">Начальная (максимальная) цена договора </w:t>
      </w:r>
      <w:bookmarkEnd w:id="64"/>
      <w:bookmarkEnd w:id="65"/>
      <w:bookmarkEnd w:id="66"/>
      <w:bookmarkEnd w:id="67"/>
      <w:bookmarkEnd w:id="68"/>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9" w:name="_Toc422210023"/>
      <w:bookmarkStart w:id="70" w:name="_Toc422226843"/>
      <w:bookmarkStart w:id="71" w:name="_Toc422244195"/>
      <w:bookmarkStart w:id="72" w:name="_Toc515552736"/>
      <w:bookmarkStart w:id="73" w:name="_Toc524687204"/>
      <w:r w:rsidRPr="00231E96">
        <w:rPr>
          <w:rFonts w:ascii="Times New Roman" w:hAnsi="Times New Roman"/>
          <w:b/>
          <w:sz w:val="20"/>
          <w:szCs w:val="20"/>
        </w:rPr>
        <w:lastRenderedPageBreak/>
        <w:t>Цена заявки на участие в закупке и договора</w:t>
      </w:r>
      <w:bookmarkEnd w:id="69"/>
      <w:bookmarkEnd w:id="70"/>
      <w:bookmarkEnd w:id="71"/>
      <w:bookmarkEnd w:id="72"/>
      <w:bookmarkEnd w:id="73"/>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4" w:name="_Toc422210024"/>
      <w:bookmarkStart w:id="75" w:name="_Toc422226844"/>
      <w:bookmarkStart w:id="76" w:name="_Toc422244196"/>
      <w:bookmarkStart w:id="77" w:name="_Toc515552737"/>
      <w:bookmarkStart w:id="78" w:name="_Toc524687205"/>
      <w:r w:rsidRPr="002F5B8F">
        <w:rPr>
          <w:rFonts w:ascii="Times New Roman" w:hAnsi="Times New Roman"/>
          <w:b/>
          <w:sz w:val="20"/>
          <w:szCs w:val="20"/>
        </w:rPr>
        <w:t>Привлечение субподрядчиков (субпоставщиков, соисполнителей)</w:t>
      </w:r>
      <w:bookmarkEnd w:id="74"/>
      <w:bookmarkEnd w:id="75"/>
      <w:bookmarkEnd w:id="76"/>
      <w:bookmarkEnd w:id="77"/>
      <w:bookmarkEnd w:id="78"/>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9" w:name="_Toc422210042"/>
      <w:bookmarkStart w:id="80" w:name="_Toc422226862"/>
      <w:bookmarkStart w:id="81" w:name="_Toc422244214"/>
      <w:bookmarkStart w:id="82" w:name="_Toc515552740"/>
      <w:bookmarkStart w:id="83"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9"/>
      <w:bookmarkEnd w:id="80"/>
      <w:bookmarkEnd w:id="81"/>
      <w:bookmarkEnd w:id="82"/>
      <w:bookmarkEnd w:id="83"/>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4"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4"/>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lastRenderedPageBreak/>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lastRenderedPageBreak/>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w:t>
      </w:r>
      <w:r w:rsidR="009103D2">
        <w:rPr>
          <w:rFonts w:ascii="Times New Roman" w:hAnsi="Times New Roman" w:cs="Times New Roman"/>
          <w:sz w:val="20"/>
          <w:szCs w:val="20"/>
        </w:rPr>
        <w:t>9</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9103D2">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lastRenderedPageBreak/>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796ACD" w:rsidRDefault="00796ACD"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Default="00023777" w:rsidP="00692952">
      <w:pPr>
        <w:pStyle w:val="af6"/>
        <w:rPr>
          <w:rFonts w:ascii="Times New Roman" w:hAnsi="Times New Roman"/>
          <w:b/>
        </w:rPr>
      </w:pPr>
    </w:p>
    <w:p w:rsidR="00AD6E82" w:rsidRDefault="00AD6E82"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31166F">
        <w:rPr>
          <w:rFonts w:ascii="Times New Roman" w:hAnsi="Times New Roman" w:cs="Times New Roman"/>
          <w:b/>
          <w:sz w:val="20"/>
          <w:szCs w:val="20"/>
        </w:rPr>
        <w:t>7.1</w:t>
      </w:r>
      <w:r>
        <w:rPr>
          <w:rFonts w:ascii="Times New Roman" w:hAnsi="Times New Roman" w:cs="Times New Roman"/>
          <w:sz w:val="20"/>
          <w:szCs w:val="20"/>
        </w:rPr>
        <w:t xml:space="preserve">. </w:t>
      </w:r>
      <w:r>
        <w:rPr>
          <w:rFonts w:ascii="Times New Roman" w:hAnsi="Times New Roman" w:cs="Times New Roman"/>
          <w:sz w:val="20"/>
          <w:szCs w:val="20"/>
        </w:rPr>
        <w:tab/>
      </w:r>
      <w:r w:rsidRPr="00E5552D">
        <w:rPr>
          <w:rFonts w:ascii="Times New Roman" w:eastAsia="Calibri" w:hAnsi="Times New Roman" w:cs="Times New Roman"/>
          <w:b/>
          <w:sz w:val="20"/>
          <w:szCs w:val="20"/>
        </w:rPr>
        <w:t xml:space="preserve">Предмет договора: </w:t>
      </w:r>
      <w:r w:rsidR="004A326C">
        <w:rPr>
          <w:rFonts w:ascii="Times New Roman" w:eastAsia="Calibri" w:hAnsi="Times New Roman" w:cs="Times New Roman"/>
          <w:sz w:val="20"/>
          <w:szCs w:val="20"/>
        </w:rPr>
        <w:t xml:space="preserve">Поставка </w:t>
      </w:r>
      <w:r w:rsidR="004A326C" w:rsidRPr="004A326C">
        <w:rPr>
          <w:rFonts w:ascii="Times New Roman" w:eastAsia="Calibri" w:hAnsi="Times New Roman" w:cs="Times New Roman"/>
          <w:sz w:val="20"/>
          <w:szCs w:val="20"/>
        </w:rPr>
        <w:t>приборов для учета и контроля электроэнергии</w:t>
      </w:r>
      <w:r w:rsidRPr="00E5552D">
        <w:rPr>
          <w:rFonts w:ascii="Times New Roman" w:eastAsia="Calibri" w:hAnsi="Times New Roman" w:cs="Times New Roman"/>
          <w:sz w:val="20"/>
          <w:szCs w:val="20"/>
        </w:rPr>
        <w:t>.</w:t>
      </w: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.2.</w:t>
      </w:r>
      <w:r w:rsidRPr="00E5552D">
        <w:rPr>
          <w:rFonts w:ascii="Times New Roman" w:eastAsia="Calibri" w:hAnsi="Times New Roman" w:cs="Times New Roman"/>
          <w:b/>
          <w:sz w:val="20"/>
          <w:szCs w:val="20"/>
        </w:rPr>
        <w:tab/>
        <w:t>Сведения о начальной (максимальной) цене договора:</w:t>
      </w:r>
    </w:p>
    <w:p w:rsidR="00E6366B" w:rsidRPr="00E5552D" w:rsidRDefault="0031166F" w:rsidP="00E6366B">
      <w:pPr>
        <w:spacing w:after="0" w:line="240" w:lineRule="auto"/>
        <w:ind w:left="709"/>
        <w:jc w:val="both"/>
        <w:rPr>
          <w:rFonts w:ascii="Times New Roman" w:eastAsia="Times New Roman" w:hAnsi="Times New Roman" w:cs="Times New Roman"/>
          <w:sz w:val="20"/>
          <w:szCs w:val="20"/>
          <w:lang w:eastAsia="ru-RU"/>
        </w:rPr>
      </w:pPr>
      <w:r w:rsidRPr="00E5552D">
        <w:rPr>
          <w:rFonts w:ascii="Times New Roman" w:eastAsia="Calibri" w:hAnsi="Times New Roman" w:cs="Times New Roman"/>
          <w:sz w:val="20"/>
          <w:szCs w:val="20"/>
          <w:lang w:eastAsia="ru-RU"/>
        </w:rPr>
        <w:t xml:space="preserve">Начальная (максимальная) цена договора с учетом НДС (20%): </w:t>
      </w:r>
      <w:r w:rsidR="004A326C" w:rsidRPr="004A326C">
        <w:rPr>
          <w:rFonts w:ascii="Times New Roman" w:eastAsia="Times New Roman" w:hAnsi="Times New Roman" w:cs="Times New Roman"/>
          <w:sz w:val="20"/>
          <w:szCs w:val="20"/>
          <w:lang w:eastAsia="ru-RU"/>
        </w:rPr>
        <w:t>527 923,14 руб. (</w:t>
      </w:r>
      <w:r w:rsidR="004A326C">
        <w:rPr>
          <w:rFonts w:ascii="Times New Roman" w:eastAsia="Times New Roman" w:hAnsi="Times New Roman" w:cs="Times New Roman"/>
          <w:sz w:val="20"/>
          <w:szCs w:val="20"/>
          <w:lang w:eastAsia="ru-RU"/>
        </w:rPr>
        <w:t>п</w:t>
      </w:r>
      <w:r w:rsidR="004A326C" w:rsidRPr="004A326C">
        <w:rPr>
          <w:rFonts w:ascii="Times New Roman" w:eastAsia="Times New Roman" w:hAnsi="Times New Roman" w:cs="Times New Roman"/>
          <w:sz w:val="20"/>
          <w:szCs w:val="20"/>
          <w:lang w:eastAsia="ru-RU"/>
        </w:rPr>
        <w:t>ятьсот двадцать семь тысяч девятьсот двадцать три рубля 14 копеек)</w:t>
      </w:r>
      <w:r w:rsidR="00E6366B" w:rsidRPr="00E5552D">
        <w:rPr>
          <w:rFonts w:ascii="Times New Roman" w:eastAsia="Times New Roman" w:hAnsi="Times New Roman" w:cs="Times New Roman"/>
          <w:sz w:val="20"/>
          <w:szCs w:val="20"/>
          <w:lang w:eastAsia="ru-RU"/>
        </w:rPr>
        <w:t>.</w:t>
      </w:r>
    </w:p>
    <w:p w:rsidR="00E6366B" w:rsidRPr="00E5552D" w:rsidRDefault="00E6366B" w:rsidP="00E6366B">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E5552D">
        <w:rPr>
          <w:rFonts w:ascii="Times New Roman" w:eastAsia="Calibri" w:hAnsi="Times New Roman" w:cs="Times New Roman"/>
          <w:sz w:val="20"/>
          <w:szCs w:val="20"/>
          <w:lang w:eastAsia="ru-RU"/>
        </w:rPr>
        <w:t>Сумма НДС (20</w:t>
      </w:r>
      <w:r w:rsidRPr="00E5552D">
        <w:rPr>
          <w:rFonts w:ascii="Times New Roman" w:eastAsia="Calibri" w:hAnsi="Times New Roman" w:cs="Times New Roman"/>
          <w:sz w:val="20"/>
          <w:szCs w:val="20"/>
        </w:rPr>
        <w:t xml:space="preserve">%): </w:t>
      </w:r>
      <w:r w:rsidR="004A326C" w:rsidRPr="004A326C">
        <w:rPr>
          <w:rFonts w:ascii="Times New Roman" w:eastAsia="Times New Roman" w:hAnsi="Times New Roman" w:cs="Times New Roman"/>
          <w:sz w:val="20"/>
          <w:szCs w:val="20"/>
          <w:lang w:eastAsia="ru-RU"/>
        </w:rPr>
        <w:t>87 987,19 руб. (</w:t>
      </w:r>
      <w:r w:rsidR="004A326C">
        <w:rPr>
          <w:rFonts w:ascii="Times New Roman" w:eastAsia="Times New Roman" w:hAnsi="Times New Roman" w:cs="Times New Roman"/>
          <w:sz w:val="20"/>
          <w:szCs w:val="20"/>
          <w:lang w:eastAsia="ru-RU"/>
        </w:rPr>
        <w:t>в</w:t>
      </w:r>
      <w:r w:rsidR="004A326C" w:rsidRPr="004A326C">
        <w:rPr>
          <w:rFonts w:ascii="Times New Roman" w:eastAsia="Times New Roman" w:hAnsi="Times New Roman" w:cs="Times New Roman"/>
          <w:sz w:val="20"/>
          <w:szCs w:val="20"/>
          <w:lang w:eastAsia="ru-RU"/>
        </w:rPr>
        <w:t>осемьдесят семь тысяч девятьсот восемьдесят семь рублей 19 копеек)</w:t>
      </w:r>
      <w:r w:rsidRPr="00E5552D">
        <w:rPr>
          <w:rFonts w:ascii="Times New Roman" w:eastAsia="Times New Roman" w:hAnsi="Times New Roman" w:cs="Times New Roman"/>
          <w:sz w:val="20"/>
          <w:szCs w:val="20"/>
          <w:lang w:eastAsia="ru-RU"/>
        </w:rPr>
        <w:t>.</w:t>
      </w:r>
    </w:p>
    <w:p w:rsidR="0031166F" w:rsidRPr="00E5552D" w:rsidRDefault="00E6366B" w:rsidP="00E6366B">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Начальная (максимальная) цена </w:t>
      </w:r>
      <w:r w:rsidR="006F602D">
        <w:rPr>
          <w:rFonts w:ascii="Times New Roman" w:eastAsia="Calibri" w:hAnsi="Times New Roman" w:cs="Times New Roman"/>
          <w:sz w:val="20"/>
          <w:szCs w:val="20"/>
        </w:rPr>
        <w:t xml:space="preserve">договора </w:t>
      </w:r>
      <w:r w:rsidRPr="00E5552D">
        <w:rPr>
          <w:rFonts w:ascii="Times New Roman" w:eastAsia="Calibri" w:hAnsi="Times New Roman" w:cs="Times New Roman"/>
          <w:sz w:val="20"/>
          <w:szCs w:val="20"/>
        </w:rPr>
        <w:t xml:space="preserve">без учета НДС (20%): </w:t>
      </w:r>
      <w:r w:rsidR="004A326C" w:rsidRPr="004A326C">
        <w:rPr>
          <w:rFonts w:ascii="Times New Roman" w:eastAsia="Times New Roman" w:hAnsi="Times New Roman" w:cs="Times New Roman"/>
          <w:sz w:val="20"/>
          <w:szCs w:val="20"/>
          <w:lang w:eastAsia="ru-RU"/>
        </w:rPr>
        <w:t>439 935,95 руб. (</w:t>
      </w:r>
      <w:r w:rsidR="004A326C">
        <w:rPr>
          <w:rFonts w:ascii="Times New Roman" w:eastAsia="Times New Roman" w:hAnsi="Times New Roman" w:cs="Times New Roman"/>
          <w:sz w:val="20"/>
          <w:szCs w:val="20"/>
          <w:lang w:eastAsia="ru-RU"/>
        </w:rPr>
        <w:t>ч</w:t>
      </w:r>
      <w:r w:rsidR="004A326C" w:rsidRPr="004A326C">
        <w:rPr>
          <w:rFonts w:ascii="Times New Roman" w:eastAsia="Times New Roman" w:hAnsi="Times New Roman" w:cs="Times New Roman"/>
          <w:sz w:val="20"/>
          <w:szCs w:val="20"/>
          <w:lang w:eastAsia="ru-RU"/>
        </w:rPr>
        <w:t>етыреста тридцать девять тысяч девятьсот тридцать пять рублей 95 копеек)</w:t>
      </w:r>
      <w:r w:rsidR="0031166F" w:rsidRPr="00E5552D">
        <w:rPr>
          <w:rFonts w:ascii="Times New Roman" w:eastAsia="Calibri" w:hAnsi="Times New Roman" w:cs="Times New Roman"/>
          <w:sz w:val="20"/>
          <w:szCs w:val="20"/>
        </w:rPr>
        <w:t>.</w:t>
      </w:r>
    </w:p>
    <w:p w:rsidR="0031166F" w:rsidRPr="00E5552D" w:rsidRDefault="0031166F" w:rsidP="0031166F">
      <w:pPr>
        <w:pStyle w:val="affa"/>
        <w:tabs>
          <w:tab w:val="left" w:pos="567"/>
        </w:tabs>
        <w:spacing w:line="240" w:lineRule="auto"/>
        <w:ind w:left="709" w:firstLine="0"/>
        <w:rPr>
          <w:b w:val="0"/>
          <w:bCs w:val="0"/>
          <w:sz w:val="20"/>
          <w:szCs w:val="20"/>
        </w:rPr>
      </w:pPr>
      <w:r w:rsidRPr="00E5552D">
        <w:rPr>
          <w:b w:val="0"/>
          <w:bCs w:val="0"/>
          <w:sz w:val="20"/>
          <w:szCs w:val="20"/>
        </w:rPr>
        <w:t xml:space="preserve">Начальная (максимальная) цена договора включает </w:t>
      </w:r>
      <w:r w:rsidR="00023777" w:rsidRPr="00E5552D">
        <w:rPr>
          <w:b w:val="0"/>
          <w:bCs w:val="0"/>
          <w:sz w:val="20"/>
          <w:szCs w:val="20"/>
        </w:rPr>
        <w:t xml:space="preserve">в себя </w:t>
      </w:r>
      <w:r w:rsidR="004A326C" w:rsidRPr="004A326C">
        <w:rPr>
          <w:b w:val="0"/>
          <w:bCs w:val="0"/>
          <w:sz w:val="20"/>
          <w:szCs w:val="20"/>
        </w:rPr>
        <w:t xml:space="preserve">стоимость </w:t>
      </w:r>
      <w:r w:rsidR="004A326C">
        <w:rPr>
          <w:b w:val="0"/>
          <w:bCs w:val="0"/>
          <w:sz w:val="20"/>
          <w:szCs w:val="20"/>
        </w:rPr>
        <w:t>Т</w:t>
      </w:r>
      <w:r w:rsidR="004A326C" w:rsidRPr="004A326C">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E5552D">
        <w:rPr>
          <w:b w:val="0"/>
          <w:bCs w:val="0"/>
          <w:sz w:val="20"/>
          <w:szCs w:val="20"/>
        </w:rPr>
        <w:t>.</w:t>
      </w:r>
    </w:p>
    <w:p w:rsidR="0031166F" w:rsidRPr="00E5552D"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E5552D" w:rsidRDefault="0031166F" w:rsidP="0031166F">
      <w:pPr>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.3.</w:t>
      </w:r>
      <w:r w:rsidRPr="00E5552D">
        <w:rPr>
          <w:rFonts w:ascii="Times New Roman" w:eastAsia="Calibri" w:hAnsi="Times New Roman" w:cs="Times New Roman"/>
          <w:b/>
          <w:sz w:val="20"/>
          <w:szCs w:val="20"/>
        </w:rPr>
        <w:tab/>
        <w:t xml:space="preserve">Место поставки Товара: </w:t>
      </w:r>
      <w:r w:rsidRPr="00E5552D">
        <w:rPr>
          <w:rFonts w:ascii="Times New Roman" w:eastAsia="Calibri" w:hAnsi="Times New Roman" w:cs="Times New Roman"/>
          <w:sz w:val="20"/>
          <w:szCs w:val="20"/>
        </w:rPr>
        <w:t xml:space="preserve">ул. 2П-2, № 6, Панель 12, Западный промышленный узел, </w:t>
      </w:r>
      <w:proofErr w:type="gramStart"/>
      <w:r w:rsidRPr="00E5552D">
        <w:rPr>
          <w:rFonts w:ascii="Times New Roman" w:eastAsia="Calibri" w:hAnsi="Times New Roman" w:cs="Times New Roman"/>
          <w:sz w:val="20"/>
          <w:szCs w:val="20"/>
        </w:rPr>
        <w:t>г</w:t>
      </w:r>
      <w:proofErr w:type="gramEnd"/>
      <w:r w:rsidRPr="00E5552D">
        <w:rPr>
          <w:rFonts w:ascii="Times New Roman" w:eastAsia="Calibri" w:hAnsi="Times New Roman" w:cs="Times New Roman"/>
          <w:sz w:val="20"/>
          <w:szCs w:val="20"/>
        </w:rPr>
        <w:t xml:space="preserve">. Нижневартовск, Ханты-Мансийский автономный округ – Югра, Тюменская область, Российская Федерация (склад Покупателя). </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Pr="00E5552D" w:rsidRDefault="0031166F" w:rsidP="00023777">
      <w:pPr>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008F52E7">
        <w:rPr>
          <w:rFonts w:ascii="Times New Roman" w:eastAsia="Calibri" w:hAnsi="Times New Roman" w:cs="Times New Roman"/>
          <w:b/>
          <w:sz w:val="20"/>
          <w:szCs w:val="20"/>
        </w:rPr>
        <w:t>.4.</w:t>
      </w:r>
      <w:r w:rsidR="008F52E7">
        <w:rPr>
          <w:rFonts w:ascii="Times New Roman" w:eastAsia="Calibri" w:hAnsi="Times New Roman" w:cs="Times New Roman"/>
          <w:b/>
          <w:sz w:val="20"/>
          <w:szCs w:val="20"/>
        </w:rPr>
        <w:tab/>
        <w:t>Количество поставляемого Т</w:t>
      </w:r>
      <w:r w:rsidRPr="00E5552D">
        <w:rPr>
          <w:rFonts w:ascii="Times New Roman" w:eastAsia="Calibri" w:hAnsi="Times New Roman" w:cs="Times New Roman"/>
          <w:b/>
          <w:sz w:val="20"/>
          <w:szCs w:val="20"/>
        </w:rPr>
        <w:t>овара:</w:t>
      </w:r>
      <w:r w:rsidR="00E6366B" w:rsidRPr="00E5552D">
        <w:rPr>
          <w:rFonts w:ascii="Times New Roman" w:eastAsia="Calibri" w:hAnsi="Times New Roman" w:cs="Times New Roman"/>
          <w:b/>
          <w:sz w:val="20"/>
          <w:szCs w:val="20"/>
        </w:rPr>
        <w:t xml:space="preserve"> </w:t>
      </w:r>
      <w:r w:rsidR="004A326C" w:rsidRPr="004A326C">
        <w:rPr>
          <w:rFonts w:ascii="Times New Roman" w:eastAsia="Calibri" w:hAnsi="Times New Roman" w:cs="Times New Roman"/>
          <w:sz w:val="20"/>
          <w:szCs w:val="20"/>
        </w:rPr>
        <w:t>12 (двенадцать) штук</w:t>
      </w:r>
      <w:r w:rsidR="00023777" w:rsidRPr="00E5552D">
        <w:rPr>
          <w:rFonts w:ascii="Times New Roman" w:eastAsia="Calibri" w:hAnsi="Times New Roman" w:cs="Times New Roman"/>
          <w:sz w:val="20"/>
          <w:szCs w:val="20"/>
        </w:rPr>
        <w:t xml:space="preserve">. </w:t>
      </w:r>
    </w:p>
    <w:p w:rsidR="0031166F" w:rsidRPr="00E5552D"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.5.</w:t>
      </w:r>
      <w:r w:rsidRPr="00E5552D">
        <w:rPr>
          <w:rFonts w:ascii="Times New Roman" w:eastAsia="Calibri" w:hAnsi="Times New Roman" w:cs="Times New Roman"/>
          <w:b/>
          <w:sz w:val="20"/>
          <w:szCs w:val="20"/>
        </w:rPr>
        <w:tab/>
        <w:t xml:space="preserve">Срок действия договора: </w:t>
      </w:r>
      <w:proofErr w:type="gramStart"/>
      <w:r w:rsidRPr="00E5552D">
        <w:rPr>
          <w:rFonts w:ascii="Times New Roman" w:eastAsia="Calibri" w:hAnsi="Times New Roman" w:cs="Times New Roman"/>
          <w:sz w:val="20"/>
          <w:szCs w:val="20"/>
        </w:rPr>
        <w:t>с даты подписания</w:t>
      </w:r>
      <w:proofErr w:type="gramEnd"/>
      <w:r w:rsidRPr="00E5552D">
        <w:rPr>
          <w:rFonts w:ascii="Times New Roman" w:eastAsia="Calibri" w:hAnsi="Times New Roman" w:cs="Times New Roman"/>
          <w:sz w:val="20"/>
          <w:szCs w:val="20"/>
        </w:rPr>
        <w:t xml:space="preserve"> </w:t>
      </w:r>
      <w:r w:rsidR="00986371" w:rsidRPr="00E5552D">
        <w:rPr>
          <w:rFonts w:ascii="Times New Roman" w:eastAsia="Calibri" w:hAnsi="Times New Roman" w:cs="Times New Roman"/>
          <w:sz w:val="20"/>
          <w:szCs w:val="20"/>
        </w:rPr>
        <w:t>д</w:t>
      </w:r>
      <w:r w:rsidRPr="00E5552D">
        <w:rPr>
          <w:rFonts w:ascii="Times New Roman" w:eastAsia="Calibri" w:hAnsi="Times New Roman" w:cs="Times New Roman"/>
          <w:sz w:val="20"/>
          <w:szCs w:val="20"/>
        </w:rPr>
        <w:t>оговора обеими Сторонами и действует по 31.</w:t>
      </w:r>
      <w:r w:rsidR="004A326C">
        <w:rPr>
          <w:rFonts w:ascii="Times New Roman" w:eastAsia="Calibri" w:hAnsi="Times New Roman" w:cs="Times New Roman"/>
          <w:sz w:val="20"/>
          <w:szCs w:val="20"/>
        </w:rPr>
        <w:t>01</w:t>
      </w:r>
      <w:r w:rsidRPr="00E5552D">
        <w:rPr>
          <w:rFonts w:ascii="Times New Roman" w:eastAsia="Calibri" w:hAnsi="Times New Roman" w:cs="Times New Roman"/>
          <w:sz w:val="20"/>
          <w:szCs w:val="20"/>
        </w:rPr>
        <w:t>.202</w:t>
      </w:r>
      <w:r w:rsidR="00770C2A" w:rsidRPr="00E5552D">
        <w:rPr>
          <w:rFonts w:ascii="Times New Roman" w:eastAsia="Calibri" w:hAnsi="Times New Roman" w:cs="Times New Roman"/>
          <w:sz w:val="20"/>
          <w:szCs w:val="20"/>
        </w:rPr>
        <w:t>5</w:t>
      </w:r>
      <w:r w:rsidRPr="00E5552D">
        <w:rPr>
          <w:rFonts w:ascii="Times New Roman" w:eastAsia="Calibri" w:hAnsi="Times New Roman" w:cs="Times New Roman"/>
          <w:sz w:val="20"/>
          <w:szCs w:val="20"/>
        </w:rPr>
        <w:t xml:space="preserve"> года.</w:t>
      </w:r>
    </w:p>
    <w:p w:rsidR="0031166F" w:rsidRPr="00E5552D"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.6.</w:t>
      </w:r>
      <w:r w:rsidRPr="00E5552D">
        <w:rPr>
          <w:rFonts w:ascii="Times New Roman" w:eastAsia="Calibri" w:hAnsi="Times New Roman" w:cs="Times New Roman"/>
          <w:b/>
          <w:sz w:val="20"/>
          <w:szCs w:val="20"/>
        </w:rPr>
        <w:tab/>
        <w:t>Срок поставки</w:t>
      </w:r>
      <w:r w:rsidR="004A326C">
        <w:rPr>
          <w:rFonts w:ascii="Times New Roman" w:eastAsia="Calibri" w:hAnsi="Times New Roman" w:cs="Times New Roman"/>
          <w:b/>
          <w:sz w:val="20"/>
          <w:szCs w:val="20"/>
        </w:rPr>
        <w:t xml:space="preserve"> Товара</w:t>
      </w:r>
      <w:r w:rsidR="00770C2A" w:rsidRPr="00E5552D">
        <w:rPr>
          <w:rFonts w:ascii="Times New Roman" w:eastAsia="Calibri" w:hAnsi="Times New Roman" w:cs="Times New Roman"/>
          <w:b/>
          <w:sz w:val="20"/>
          <w:szCs w:val="20"/>
        </w:rPr>
        <w:t>:</w:t>
      </w:r>
      <w:r w:rsidR="00770C2A" w:rsidRPr="00E5552D">
        <w:rPr>
          <w:b/>
          <w:sz w:val="20"/>
          <w:szCs w:val="20"/>
        </w:rPr>
        <w:t xml:space="preserve"> </w:t>
      </w:r>
      <w:r w:rsidR="004A326C">
        <w:rPr>
          <w:rFonts w:ascii="Times New Roman" w:eastAsia="Calibri" w:hAnsi="Times New Roman" w:cs="Times New Roman"/>
          <w:sz w:val="20"/>
          <w:szCs w:val="20"/>
        </w:rPr>
        <w:t>п</w:t>
      </w:r>
      <w:r w:rsidR="004A326C" w:rsidRPr="004A326C">
        <w:rPr>
          <w:rFonts w:ascii="Times New Roman" w:eastAsia="Calibri" w:hAnsi="Times New Roman" w:cs="Times New Roman"/>
          <w:sz w:val="20"/>
          <w:szCs w:val="20"/>
        </w:rPr>
        <w:t xml:space="preserve">оставка осуществляется в течение 21 (двадцати одного)  календарного дня </w:t>
      </w:r>
      <w:proofErr w:type="gramStart"/>
      <w:r w:rsidR="004A326C" w:rsidRPr="004A326C">
        <w:rPr>
          <w:rFonts w:ascii="Times New Roman" w:eastAsia="Calibri" w:hAnsi="Times New Roman" w:cs="Times New Roman"/>
          <w:sz w:val="20"/>
          <w:szCs w:val="20"/>
        </w:rPr>
        <w:t>с даты подачи</w:t>
      </w:r>
      <w:proofErr w:type="gramEnd"/>
      <w:r w:rsidR="004A326C" w:rsidRPr="004A326C">
        <w:rPr>
          <w:rFonts w:ascii="Times New Roman" w:eastAsia="Calibri" w:hAnsi="Times New Roman" w:cs="Times New Roman"/>
          <w:sz w:val="20"/>
          <w:szCs w:val="20"/>
        </w:rPr>
        <w:t xml:space="preserve"> письменной заявки Покупателя</w:t>
      </w:r>
      <w:r w:rsidR="004A326C">
        <w:rPr>
          <w:rFonts w:ascii="Times New Roman" w:eastAsia="Calibri" w:hAnsi="Times New Roman" w:cs="Times New Roman"/>
          <w:sz w:val="20"/>
          <w:szCs w:val="20"/>
        </w:rPr>
        <w:t xml:space="preserve"> </w:t>
      </w:r>
      <w:r w:rsidR="004A326C" w:rsidRPr="004A326C">
        <w:rPr>
          <w:rFonts w:ascii="Times New Roman" w:eastAsia="Calibri" w:hAnsi="Times New Roman" w:cs="Times New Roman"/>
          <w:sz w:val="20"/>
          <w:szCs w:val="20"/>
        </w:rPr>
        <w:t xml:space="preserve">- 1(одна) заявка в течение всего срока действия </w:t>
      </w:r>
      <w:r w:rsidR="004A326C">
        <w:rPr>
          <w:rFonts w:ascii="Times New Roman" w:eastAsia="Calibri" w:hAnsi="Times New Roman" w:cs="Times New Roman"/>
          <w:sz w:val="20"/>
          <w:szCs w:val="20"/>
        </w:rPr>
        <w:t>д</w:t>
      </w:r>
      <w:r w:rsidR="004A326C" w:rsidRPr="004A326C">
        <w:rPr>
          <w:rFonts w:ascii="Times New Roman" w:eastAsia="Calibri" w:hAnsi="Times New Roman" w:cs="Times New Roman"/>
          <w:sz w:val="20"/>
          <w:szCs w:val="20"/>
        </w:rPr>
        <w:t>оговора</w:t>
      </w:r>
      <w:r w:rsidR="00770C2A" w:rsidRPr="00E5552D">
        <w:rPr>
          <w:rFonts w:ascii="Times New Roman" w:eastAsia="Calibri" w:hAnsi="Times New Roman" w:cs="Times New Roman"/>
          <w:sz w:val="20"/>
          <w:szCs w:val="20"/>
        </w:rPr>
        <w:t>.</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4A326C" w:rsidRPr="004A326C" w:rsidRDefault="0031166F" w:rsidP="004A326C">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sidRPr="00E5552D">
        <w:rPr>
          <w:rFonts w:ascii="Times New Roman" w:hAnsi="Times New Roman" w:cs="Times New Roman"/>
          <w:b/>
          <w:sz w:val="20"/>
          <w:szCs w:val="20"/>
        </w:rPr>
        <w:t>7</w:t>
      </w:r>
      <w:r w:rsidR="00770C2A" w:rsidRPr="00E5552D">
        <w:rPr>
          <w:rFonts w:ascii="Times New Roman" w:eastAsia="Calibri" w:hAnsi="Times New Roman" w:cs="Times New Roman"/>
          <w:b/>
          <w:sz w:val="20"/>
          <w:szCs w:val="20"/>
        </w:rPr>
        <w:t>.7.</w:t>
      </w:r>
      <w:r w:rsidR="00770C2A" w:rsidRPr="00E5552D">
        <w:rPr>
          <w:rFonts w:ascii="Times New Roman" w:eastAsia="Calibri" w:hAnsi="Times New Roman" w:cs="Times New Roman"/>
          <w:b/>
          <w:sz w:val="20"/>
          <w:szCs w:val="20"/>
        </w:rPr>
        <w:tab/>
      </w:r>
      <w:r w:rsidRPr="00E5552D">
        <w:rPr>
          <w:rFonts w:ascii="Times New Roman" w:eastAsia="Calibri" w:hAnsi="Times New Roman" w:cs="Times New Roman"/>
          <w:b/>
          <w:sz w:val="20"/>
          <w:szCs w:val="20"/>
        </w:rPr>
        <w:t xml:space="preserve">Требование к функциональным, техническим и каталожным характеристикам Товара: </w:t>
      </w:r>
      <w:r w:rsidR="004A326C">
        <w:rPr>
          <w:rFonts w:ascii="Times New Roman" w:eastAsia="Calibri" w:hAnsi="Times New Roman" w:cs="Times New Roman"/>
          <w:sz w:val="20"/>
          <w:szCs w:val="20"/>
        </w:rPr>
        <w:t>п</w:t>
      </w:r>
      <w:r w:rsidR="004A326C" w:rsidRPr="004A326C">
        <w:rPr>
          <w:rFonts w:ascii="Times New Roman" w:eastAsia="Calibri" w:hAnsi="Times New Roman" w:cs="Times New Roman"/>
          <w:sz w:val="20"/>
          <w:szCs w:val="20"/>
        </w:rPr>
        <w:t xml:space="preserve">оставляемый Товар должен быть новым, не бывшим в ремонте, в том числе не был восстановлен, у него не была осуществлена замена составных частей, не были восстановлены потребительские свойства. Товар должен соответствовать требованиям Технического регламента Таможенного союза </w:t>
      </w:r>
      <w:proofErr w:type="gramStart"/>
      <w:r w:rsidR="004A326C" w:rsidRPr="004A326C">
        <w:rPr>
          <w:rFonts w:ascii="Times New Roman" w:eastAsia="Calibri" w:hAnsi="Times New Roman" w:cs="Times New Roman"/>
          <w:sz w:val="20"/>
          <w:szCs w:val="20"/>
        </w:rPr>
        <w:t>ТР</w:t>
      </w:r>
      <w:proofErr w:type="gramEnd"/>
      <w:r w:rsidR="004A326C" w:rsidRPr="004A326C">
        <w:rPr>
          <w:rFonts w:ascii="Times New Roman" w:eastAsia="Calibri" w:hAnsi="Times New Roman" w:cs="Times New Roman"/>
          <w:sz w:val="20"/>
          <w:szCs w:val="20"/>
        </w:rPr>
        <w:t xml:space="preserve"> ТС 020/2011 «Электромагнитная совместимость технических средств», а так же требованиям Технического регламента Таможенного союза ТР ТС 004/2011 «О безопасност</w:t>
      </w:r>
      <w:r w:rsidR="004A326C">
        <w:rPr>
          <w:rFonts w:ascii="Times New Roman" w:eastAsia="Calibri" w:hAnsi="Times New Roman" w:cs="Times New Roman"/>
          <w:sz w:val="20"/>
          <w:szCs w:val="20"/>
        </w:rPr>
        <w:t>и низковольтного оборудования»</w:t>
      </w:r>
      <w:r w:rsidR="004A326C" w:rsidRPr="004A326C">
        <w:rPr>
          <w:rFonts w:ascii="Times New Roman" w:eastAsia="Calibri" w:hAnsi="Times New Roman" w:cs="Times New Roman"/>
          <w:sz w:val="20"/>
          <w:szCs w:val="20"/>
        </w:rPr>
        <w:t>.</w:t>
      </w:r>
    </w:p>
    <w:p w:rsidR="00770C2A" w:rsidRPr="00E5552D" w:rsidRDefault="004A326C" w:rsidP="004A326C">
      <w:pPr>
        <w:pStyle w:val="14"/>
        <w:shd w:val="clear" w:color="auto" w:fill="auto"/>
        <w:tabs>
          <w:tab w:val="left" w:pos="284"/>
          <w:tab w:val="left" w:pos="709"/>
          <w:tab w:val="left" w:pos="851"/>
        </w:tabs>
        <w:spacing w:line="240" w:lineRule="auto"/>
        <w:ind w:left="709" w:firstLine="0"/>
        <w:rPr>
          <w:rFonts w:ascii="Times New Roman" w:eastAsia="Calibri" w:hAnsi="Times New Roman" w:cs="Times New Roman"/>
          <w:sz w:val="20"/>
          <w:szCs w:val="20"/>
        </w:rPr>
      </w:pPr>
      <w:r w:rsidRPr="004A326C">
        <w:rPr>
          <w:rFonts w:ascii="Times New Roman" w:eastAsia="Calibri" w:hAnsi="Times New Roman" w:cs="Times New Roman"/>
          <w:sz w:val="20"/>
          <w:szCs w:val="20"/>
        </w:rPr>
        <w:t>Качество и безопасность поставляемого Товара должны соответствовать действующим стандартам в Российской Федерации: Межгосударственным  стандартам, на данный вид Товара и в соответствии с данным техническим заданием</w:t>
      </w:r>
      <w:r w:rsidR="00770C2A" w:rsidRPr="00E5552D">
        <w:rPr>
          <w:rFonts w:ascii="Times New Roman" w:eastAsia="Calibri" w:hAnsi="Times New Roman" w:cs="Times New Roman"/>
          <w:sz w:val="20"/>
          <w:szCs w:val="20"/>
        </w:rPr>
        <w:t>.</w:t>
      </w:r>
    </w:p>
    <w:p w:rsidR="00AD6E82" w:rsidRPr="00E5552D" w:rsidRDefault="00AD6E82" w:rsidP="00E33814">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Товар должен соответствовать следующим стандартам: </w:t>
      </w:r>
    </w:p>
    <w:p w:rsidR="004A326C" w:rsidRPr="004A326C" w:rsidRDefault="004A326C" w:rsidP="004A326C">
      <w:pPr>
        <w:spacing w:after="0" w:line="240" w:lineRule="auto"/>
        <w:ind w:left="709"/>
        <w:jc w:val="both"/>
        <w:rPr>
          <w:rFonts w:ascii="Times New Roman" w:eastAsia="Calibri" w:hAnsi="Times New Roman" w:cs="Times New Roman"/>
          <w:sz w:val="20"/>
          <w:szCs w:val="20"/>
        </w:rPr>
      </w:pPr>
      <w:r w:rsidRPr="004A326C">
        <w:rPr>
          <w:rFonts w:ascii="Times New Roman" w:eastAsia="Calibri" w:hAnsi="Times New Roman" w:cs="Times New Roman"/>
          <w:sz w:val="20"/>
          <w:szCs w:val="20"/>
        </w:rPr>
        <w:t>- Межгосударственн</w:t>
      </w:r>
      <w:r>
        <w:rPr>
          <w:rFonts w:ascii="Times New Roman" w:eastAsia="Calibri" w:hAnsi="Times New Roman" w:cs="Times New Roman"/>
          <w:sz w:val="20"/>
          <w:szCs w:val="20"/>
        </w:rPr>
        <w:t>ому</w:t>
      </w:r>
      <w:r w:rsidRPr="004A326C">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4A326C">
        <w:rPr>
          <w:rFonts w:ascii="Times New Roman" w:eastAsia="Calibri" w:hAnsi="Times New Roman" w:cs="Times New Roman"/>
          <w:sz w:val="20"/>
          <w:szCs w:val="20"/>
        </w:rPr>
        <w:t xml:space="preserve"> ГОСТ 31819.22-2012 (IEC 62053-22:2003) «Аппаратура для измерения электрической энергии переменного тока. Частные требования. Часть 22. Статические счетчики активной энергии классов точности 0,2S и 0,5S»</w:t>
      </w:r>
      <w:r>
        <w:rPr>
          <w:rFonts w:ascii="Times New Roman" w:eastAsia="Calibri" w:hAnsi="Times New Roman" w:cs="Times New Roman"/>
          <w:sz w:val="20"/>
          <w:szCs w:val="20"/>
        </w:rPr>
        <w:t>;</w:t>
      </w:r>
    </w:p>
    <w:p w:rsidR="004A326C" w:rsidRPr="004A326C" w:rsidRDefault="004A326C" w:rsidP="004A326C">
      <w:pPr>
        <w:spacing w:after="0" w:line="240" w:lineRule="auto"/>
        <w:ind w:left="709"/>
        <w:jc w:val="both"/>
        <w:rPr>
          <w:rFonts w:ascii="Times New Roman" w:eastAsia="Calibri" w:hAnsi="Times New Roman" w:cs="Times New Roman"/>
          <w:sz w:val="20"/>
          <w:szCs w:val="20"/>
        </w:rPr>
      </w:pPr>
      <w:r w:rsidRPr="004A326C">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4A326C">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4A326C">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4A326C">
        <w:rPr>
          <w:rFonts w:ascii="Times New Roman" w:eastAsia="Calibri" w:hAnsi="Times New Roman" w:cs="Times New Roman"/>
          <w:sz w:val="20"/>
          <w:szCs w:val="20"/>
        </w:rPr>
        <w:t xml:space="preserve"> ГОСТ 31819.23-2012 (IEC 62053-23:2003) «Аппаратура для измерения электрической энергии переменного тока. Частные требования. Часть 23. Статические счетчики реактивной энергии»</w:t>
      </w:r>
      <w:r>
        <w:rPr>
          <w:rFonts w:ascii="Times New Roman" w:eastAsia="Calibri" w:hAnsi="Times New Roman" w:cs="Times New Roman"/>
          <w:sz w:val="20"/>
          <w:szCs w:val="20"/>
        </w:rPr>
        <w:t>;</w:t>
      </w:r>
    </w:p>
    <w:p w:rsidR="004A326C" w:rsidRPr="004A326C" w:rsidRDefault="004A326C" w:rsidP="004A326C">
      <w:pPr>
        <w:spacing w:after="0" w:line="240" w:lineRule="auto"/>
        <w:ind w:left="709"/>
        <w:jc w:val="both"/>
        <w:rPr>
          <w:rFonts w:ascii="Times New Roman" w:eastAsia="Calibri" w:hAnsi="Times New Roman" w:cs="Times New Roman"/>
          <w:sz w:val="20"/>
          <w:szCs w:val="20"/>
        </w:rPr>
      </w:pPr>
      <w:r w:rsidRPr="004A326C">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4A326C">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4A326C">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4A326C">
        <w:rPr>
          <w:rFonts w:ascii="Times New Roman" w:eastAsia="Calibri" w:hAnsi="Times New Roman" w:cs="Times New Roman"/>
          <w:sz w:val="20"/>
          <w:szCs w:val="20"/>
        </w:rPr>
        <w:t xml:space="preserve"> ГОСТ 30805.22-2013 (CISPR 22:2006) «Совместимость технических средств электромагнитная. Оборудование информационных технологий. Радиопомехи индустриальные. Нормы и методы измерений»</w:t>
      </w:r>
    </w:p>
    <w:p w:rsidR="00770C2A" w:rsidRPr="00E5552D" w:rsidRDefault="004A326C" w:rsidP="004A326C">
      <w:pPr>
        <w:spacing w:after="0" w:line="240" w:lineRule="auto"/>
        <w:ind w:left="709"/>
        <w:jc w:val="both"/>
        <w:rPr>
          <w:rFonts w:ascii="Times New Roman" w:eastAsia="Calibri" w:hAnsi="Times New Roman" w:cs="Times New Roman"/>
          <w:sz w:val="20"/>
          <w:szCs w:val="20"/>
        </w:rPr>
      </w:pPr>
      <w:r w:rsidRPr="004A326C">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4A326C">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4A326C">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4A326C">
        <w:rPr>
          <w:rFonts w:ascii="Times New Roman" w:eastAsia="Calibri" w:hAnsi="Times New Roman" w:cs="Times New Roman"/>
          <w:sz w:val="20"/>
          <w:szCs w:val="20"/>
        </w:rPr>
        <w:t xml:space="preserve"> ГОСТ CISPR 24-2013 «Совместимость технических средств электромагнитная. Оборудование информационных технологий. Устойчивость к электромагнитным помехам. Требования и методы испытаний»</w:t>
      </w:r>
      <w:r w:rsidR="00770C2A" w:rsidRPr="00E5552D">
        <w:rPr>
          <w:rFonts w:ascii="Times New Roman" w:eastAsia="Calibri" w:hAnsi="Times New Roman" w:cs="Times New Roman"/>
          <w:sz w:val="20"/>
          <w:szCs w:val="20"/>
        </w:rPr>
        <w:t>.</w:t>
      </w:r>
    </w:p>
    <w:p w:rsidR="00B62BE9" w:rsidRPr="00E5552D" w:rsidRDefault="00B62BE9" w:rsidP="00B62BE9">
      <w:pPr>
        <w:spacing w:after="0" w:line="240" w:lineRule="auto"/>
        <w:ind w:left="709"/>
        <w:jc w:val="both"/>
        <w:rPr>
          <w:rFonts w:ascii="Times New Roman" w:eastAsia="Calibri" w:hAnsi="Times New Roman" w:cs="Times New Roman"/>
          <w:sz w:val="20"/>
          <w:szCs w:val="20"/>
        </w:rPr>
      </w:pPr>
    </w:p>
    <w:p w:rsidR="004A326C" w:rsidRPr="004A326C" w:rsidRDefault="0031166F" w:rsidP="004A326C">
      <w:pPr>
        <w:pStyle w:val="a4"/>
        <w:autoSpaceDE w:val="0"/>
        <w:autoSpaceDN w:val="0"/>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.8.</w:t>
      </w:r>
      <w:r w:rsidRPr="00E5552D">
        <w:rPr>
          <w:rFonts w:ascii="Times New Roman" w:eastAsia="Calibri" w:hAnsi="Times New Roman" w:cs="Times New Roman"/>
          <w:b/>
          <w:sz w:val="20"/>
          <w:szCs w:val="20"/>
        </w:rPr>
        <w:tab/>
        <w:t xml:space="preserve">Требования к упаковке, транспортировке, маркировке Товара: </w:t>
      </w:r>
      <w:r w:rsidR="004A326C">
        <w:rPr>
          <w:rFonts w:ascii="Times New Roman" w:eastAsia="Calibri" w:hAnsi="Times New Roman" w:cs="Times New Roman"/>
          <w:sz w:val="20"/>
          <w:szCs w:val="20"/>
        </w:rPr>
        <w:t>п</w:t>
      </w:r>
      <w:r w:rsidR="004A326C" w:rsidRPr="004A326C">
        <w:rPr>
          <w:rFonts w:ascii="Times New Roman" w:eastAsia="Calibri" w:hAnsi="Times New Roman" w:cs="Times New Roman"/>
          <w:sz w:val="20"/>
          <w:szCs w:val="20"/>
        </w:rPr>
        <w:t xml:space="preserve">оставка Товара осуществляется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Потребительская упаковка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w:t>
      </w:r>
      <w:r w:rsidR="004A326C" w:rsidRPr="004A326C">
        <w:rPr>
          <w:rFonts w:ascii="Times New Roman" w:eastAsia="Calibri" w:hAnsi="Times New Roman" w:cs="Times New Roman"/>
          <w:sz w:val="20"/>
          <w:szCs w:val="20"/>
        </w:rPr>
        <w:lastRenderedPageBreak/>
        <w:t>сохраняться в течение срока использования Товара. На этикетке каждой единицы должно быть указано: наименование Товара, марка, серийный номер или классификационный шифр в соответствии с требованиями нормативно-технической документации, номер партии и дата изготовления, предупредительные знаки в виде текста или символов, масса нетто, гарантийный срок хранения и срок годности, штриховой код Товара (при наличии).</w:t>
      </w:r>
    </w:p>
    <w:p w:rsidR="000C6F71" w:rsidRPr="00E5552D" w:rsidRDefault="004A326C" w:rsidP="004A326C">
      <w:pPr>
        <w:pStyle w:val="a4"/>
        <w:autoSpaceDE w:val="0"/>
        <w:autoSpaceDN w:val="0"/>
        <w:spacing w:after="0" w:line="240" w:lineRule="auto"/>
        <w:ind w:left="709"/>
        <w:contextualSpacing w:val="0"/>
        <w:jc w:val="both"/>
        <w:rPr>
          <w:rFonts w:ascii="Times New Roman" w:eastAsia="Calibri" w:hAnsi="Times New Roman" w:cs="Times New Roman"/>
          <w:sz w:val="20"/>
          <w:szCs w:val="20"/>
        </w:rPr>
      </w:pPr>
      <w:r w:rsidRPr="004A326C">
        <w:rPr>
          <w:rFonts w:ascii="Times New Roman" w:eastAsia="Calibri" w:hAnsi="Times New Roman" w:cs="Times New Roman"/>
          <w:sz w:val="20"/>
          <w:szCs w:val="20"/>
        </w:rPr>
        <w:t>Условия транспортировки Товара должны соответствовать установленным требованиям на каждый вид Товара. Транспортная маркировка должна содержать манипуляционные знаки по Межгосударственном</w:t>
      </w:r>
      <w:r>
        <w:rPr>
          <w:rFonts w:ascii="Times New Roman" w:eastAsia="Calibri" w:hAnsi="Times New Roman" w:cs="Times New Roman"/>
          <w:sz w:val="20"/>
          <w:szCs w:val="20"/>
        </w:rPr>
        <w:t xml:space="preserve">у стандарту ГОСТ 14192-96 </w:t>
      </w:r>
      <w:r w:rsidRPr="004A326C">
        <w:rPr>
          <w:rFonts w:ascii="Times New Roman" w:eastAsia="Calibri" w:hAnsi="Times New Roman" w:cs="Times New Roman"/>
          <w:sz w:val="20"/>
          <w:szCs w:val="20"/>
        </w:rPr>
        <w:t>«Маркировка грузов»: «Хрупкое. Осторожно», «Верх», «Беречь от влаги», «Ограничения температуры», «Предел по количеству ярусов в штабеле».</w:t>
      </w:r>
    </w:p>
    <w:p w:rsidR="0031166F" w:rsidRPr="00E5552D" w:rsidRDefault="0031166F" w:rsidP="000C6F71">
      <w:pPr>
        <w:spacing w:after="0" w:line="240" w:lineRule="auto"/>
        <w:ind w:left="851" w:hanging="851"/>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.9.</w:t>
      </w:r>
      <w:r w:rsidRPr="00E5552D">
        <w:rPr>
          <w:rFonts w:ascii="Times New Roman" w:eastAsia="Calibri" w:hAnsi="Times New Roman" w:cs="Times New Roman"/>
          <w:b/>
          <w:sz w:val="20"/>
          <w:szCs w:val="20"/>
        </w:rPr>
        <w:tab/>
      </w:r>
      <w:r w:rsidR="000C6F71" w:rsidRPr="00E5552D">
        <w:rPr>
          <w:rFonts w:ascii="Times New Roman" w:hAnsi="Times New Roman" w:cs="Times New Roman"/>
          <w:b/>
          <w:sz w:val="20"/>
          <w:szCs w:val="20"/>
        </w:rPr>
        <w:t xml:space="preserve">Требования  предоставления гарантии качества Товара: </w:t>
      </w:r>
      <w:r w:rsidR="004A326C" w:rsidRPr="004A326C">
        <w:rPr>
          <w:rFonts w:ascii="Times New Roman"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4A326C" w:rsidRPr="004A326C">
        <w:rPr>
          <w:rFonts w:ascii="Times New Roman" w:hAnsi="Times New Roman" w:cs="Times New Roman"/>
          <w:sz w:val="20"/>
          <w:szCs w:val="20"/>
        </w:rPr>
        <w:t>с даты подписания</w:t>
      </w:r>
      <w:proofErr w:type="gramEnd"/>
      <w:r w:rsidR="004A326C" w:rsidRPr="004A326C">
        <w:rPr>
          <w:rFonts w:ascii="Times New Roman"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E5552D">
        <w:rPr>
          <w:rFonts w:ascii="Times New Roman" w:eastAsia="Calibri" w:hAnsi="Times New Roman" w:cs="Times New Roman"/>
          <w:sz w:val="20"/>
          <w:szCs w:val="20"/>
        </w:rPr>
        <w:t>.</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5552D" w:rsidRDefault="00E33814" w:rsidP="00E33814">
      <w:pPr>
        <w:suppressAutoHyphens/>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7.10.</w:t>
      </w:r>
      <w:r w:rsidRPr="00E5552D">
        <w:rPr>
          <w:rFonts w:ascii="Times New Roman" w:hAnsi="Times New Roman" w:cs="Times New Roman"/>
          <w:b/>
          <w:sz w:val="20"/>
          <w:szCs w:val="20"/>
        </w:rPr>
        <w:tab/>
        <w:t>Порядок сдачи и приемки:</w:t>
      </w:r>
      <w:r w:rsidRPr="00E5552D">
        <w:rPr>
          <w:b/>
          <w:sz w:val="20"/>
          <w:szCs w:val="20"/>
        </w:rPr>
        <w:t xml:space="preserve"> </w:t>
      </w:r>
      <w:r w:rsidR="004A326C">
        <w:rPr>
          <w:rFonts w:ascii="Times New Roman" w:eastAsia="Calibri" w:hAnsi="Times New Roman" w:cs="Times New Roman"/>
          <w:sz w:val="20"/>
          <w:szCs w:val="20"/>
        </w:rPr>
        <w:t>о</w:t>
      </w:r>
      <w:r w:rsidR="004A326C" w:rsidRPr="004A326C">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r w:rsidRPr="00E5552D">
        <w:rPr>
          <w:rFonts w:ascii="Times New Roman" w:eastAsia="Calibri" w:hAnsi="Times New Roman" w:cs="Times New Roman"/>
          <w:sz w:val="20"/>
          <w:szCs w:val="20"/>
        </w:rPr>
        <w:t>.</w:t>
      </w:r>
    </w:p>
    <w:p w:rsidR="00E33814" w:rsidRPr="00E5552D"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4A326C" w:rsidRPr="004A326C" w:rsidRDefault="0031166F" w:rsidP="004A326C">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.1</w:t>
      </w:r>
      <w:r w:rsidR="00E33814" w:rsidRPr="00E5552D">
        <w:rPr>
          <w:rFonts w:ascii="Times New Roman" w:eastAsia="Calibri" w:hAnsi="Times New Roman" w:cs="Times New Roman"/>
          <w:b/>
          <w:sz w:val="20"/>
          <w:szCs w:val="20"/>
        </w:rPr>
        <w:t>1</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4A326C" w:rsidRPr="004A326C">
        <w:rPr>
          <w:rFonts w:ascii="Times New Roman" w:eastAsia="Calibri" w:hAnsi="Times New Roman" w:cs="Times New Roman"/>
          <w:sz w:val="20"/>
          <w:szCs w:val="20"/>
        </w:rPr>
        <w:t>Поставщик обязуется, при поставке Товара, направлять в адрес Покупателя комплект документов, в который входят:</w:t>
      </w:r>
    </w:p>
    <w:p w:rsidR="004A326C" w:rsidRPr="004A326C" w:rsidRDefault="004A326C" w:rsidP="004A326C">
      <w:pPr>
        <w:spacing w:after="0" w:line="240" w:lineRule="auto"/>
        <w:ind w:left="709"/>
        <w:jc w:val="both"/>
        <w:outlineLvl w:val="0"/>
        <w:rPr>
          <w:rFonts w:ascii="Times New Roman" w:eastAsia="Calibri" w:hAnsi="Times New Roman" w:cs="Times New Roman"/>
          <w:sz w:val="20"/>
          <w:szCs w:val="20"/>
        </w:rPr>
      </w:pPr>
      <w:r w:rsidRPr="004A326C">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4A326C" w:rsidRPr="004A326C" w:rsidRDefault="004A326C" w:rsidP="004A326C">
      <w:pPr>
        <w:spacing w:after="0" w:line="240" w:lineRule="auto"/>
        <w:ind w:left="709"/>
        <w:jc w:val="both"/>
        <w:outlineLvl w:val="0"/>
        <w:rPr>
          <w:rFonts w:ascii="Times New Roman" w:eastAsia="Calibri" w:hAnsi="Times New Roman" w:cs="Times New Roman"/>
          <w:sz w:val="20"/>
          <w:szCs w:val="20"/>
        </w:rPr>
      </w:pPr>
      <w:r w:rsidRPr="004A326C">
        <w:rPr>
          <w:rFonts w:ascii="Times New Roman" w:eastAsia="Calibri" w:hAnsi="Times New Roman" w:cs="Times New Roman"/>
          <w:sz w:val="20"/>
          <w:szCs w:val="20"/>
        </w:rPr>
        <w:t>- товарно-транспортная накладная;</w:t>
      </w:r>
    </w:p>
    <w:p w:rsidR="004A326C" w:rsidRPr="004A326C" w:rsidRDefault="004A326C" w:rsidP="004A326C">
      <w:pPr>
        <w:spacing w:after="0" w:line="240" w:lineRule="auto"/>
        <w:ind w:left="709"/>
        <w:jc w:val="both"/>
        <w:outlineLvl w:val="0"/>
        <w:rPr>
          <w:rFonts w:ascii="Times New Roman" w:eastAsia="Calibri" w:hAnsi="Times New Roman" w:cs="Times New Roman"/>
          <w:sz w:val="20"/>
          <w:szCs w:val="20"/>
        </w:rPr>
      </w:pPr>
      <w:r w:rsidRPr="004A326C">
        <w:rPr>
          <w:rFonts w:ascii="Times New Roman" w:eastAsia="Calibri" w:hAnsi="Times New Roman" w:cs="Times New Roman"/>
          <w:sz w:val="20"/>
          <w:szCs w:val="20"/>
        </w:rPr>
        <w:t>- счет, счет-фактура/УПД;</w:t>
      </w:r>
    </w:p>
    <w:p w:rsidR="004A326C" w:rsidRPr="004A326C" w:rsidRDefault="004A326C" w:rsidP="004A326C">
      <w:pPr>
        <w:spacing w:after="0" w:line="240" w:lineRule="auto"/>
        <w:ind w:left="709"/>
        <w:jc w:val="both"/>
        <w:outlineLvl w:val="0"/>
        <w:rPr>
          <w:rFonts w:ascii="Times New Roman" w:eastAsia="Calibri" w:hAnsi="Times New Roman" w:cs="Times New Roman"/>
          <w:sz w:val="20"/>
          <w:szCs w:val="20"/>
        </w:rPr>
      </w:pPr>
      <w:r w:rsidRPr="004A326C">
        <w:rPr>
          <w:rFonts w:ascii="Times New Roman" w:eastAsia="Calibri" w:hAnsi="Times New Roman" w:cs="Times New Roman"/>
          <w:sz w:val="20"/>
          <w:szCs w:val="20"/>
        </w:rPr>
        <w:t xml:space="preserve">- паспорта на Товары в соответствии с Национальным стандартом РФ ГОСТ </w:t>
      </w:r>
      <w:proofErr w:type="gramStart"/>
      <w:r w:rsidRPr="004A326C">
        <w:rPr>
          <w:rFonts w:ascii="Times New Roman" w:eastAsia="Calibri" w:hAnsi="Times New Roman" w:cs="Times New Roman"/>
          <w:sz w:val="20"/>
          <w:szCs w:val="20"/>
        </w:rPr>
        <w:t>Р</w:t>
      </w:r>
      <w:proofErr w:type="gramEnd"/>
      <w:r w:rsidRPr="004A326C">
        <w:rPr>
          <w:rFonts w:ascii="Times New Roman" w:eastAsia="Calibri" w:hAnsi="Times New Roman" w:cs="Times New Roman"/>
          <w:sz w:val="20"/>
          <w:szCs w:val="20"/>
        </w:rPr>
        <w:t xml:space="preserve"> 2.105-2019 «Единая система конструкторской документации. Общие требования к текстовым документам»;</w:t>
      </w:r>
    </w:p>
    <w:p w:rsidR="004A326C" w:rsidRPr="004A326C" w:rsidRDefault="004A326C" w:rsidP="004A326C">
      <w:pPr>
        <w:spacing w:after="0" w:line="240" w:lineRule="auto"/>
        <w:ind w:left="709"/>
        <w:jc w:val="both"/>
        <w:outlineLvl w:val="0"/>
        <w:rPr>
          <w:rFonts w:ascii="Times New Roman" w:eastAsia="Calibri" w:hAnsi="Times New Roman" w:cs="Times New Roman"/>
          <w:sz w:val="20"/>
          <w:szCs w:val="20"/>
        </w:rPr>
      </w:pPr>
      <w:r w:rsidRPr="004A326C">
        <w:rPr>
          <w:rFonts w:ascii="Times New Roman" w:eastAsia="Calibri" w:hAnsi="Times New Roman" w:cs="Times New Roman"/>
          <w:sz w:val="20"/>
          <w:szCs w:val="20"/>
        </w:rPr>
        <w:t>- сертификаты, паспорта качества, декларации соответствия качества или иные документы, подтверждающие качество Товара.</w:t>
      </w:r>
    </w:p>
    <w:p w:rsidR="0031166F" w:rsidRPr="00E5552D" w:rsidRDefault="004A326C" w:rsidP="004A326C">
      <w:pPr>
        <w:spacing w:after="0" w:line="240" w:lineRule="auto"/>
        <w:ind w:left="709"/>
        <w:jc w:val="both"/>
        <w:outlineLvl w:val="0"/>
        <w:rPr>
          <w:rFonts w:ascii="Times New Roman" w:eastAsia="Calibri" w:hAnsi="Times New Roman" w:cs="Times New Roman"/>
          <w:sz w:val="20"/>
          <w:szCs w:val="20"/>
        </w:rPr>
      </w:pPr>
      <w:r w:rsidRPr="004A326C">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B62BE9" w:rsidRPr="00E5552D">
        <w:rPr>
          <w:rFonts w:ascii="Times New Roman" w:eastAsia="Calibri" w:hAnsi="Times New Roman" w:cs="Times New Roman"/>
          <w:sz w:val="20"/>
          <w:szCs w:val="20"/>
        </w:rPr>
        <w:t>.</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.1</w:t>
      </w:r>
      <w:r w:rsidR="00E33814" w:rsidRPr="00E5552D">
        <w:rPr>
          <w:rFonts w:ascii="Times New Roman" w:eastAsia="Calibri" w:hAnsi="Times New Roman" w:cs="Times New Roman"/>
          <w:b/>
          <w:sz w:val="20"/>
          <w:szCs w:val="20"/>
        </w:rPr>
        <w:t>2</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t>Форма оплаты:</w:t>
      </w:r>
      <w:r w:rsidRPr="00E5552D">
        <w:rPr>
          <w:rFonts w:ascii="Times New Roman" w:eastAsia="Calibri" w:hAnsi="Times New Roman" w:cs="Times New Roman"/>
          <w:sz w:val="20"/>
          <w:szCs w:val="20"/>
        </w:rPr>
        <w:t xml:space="preserve"> Форма оплаты - безналичный расчет.</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00C33740" w:rsidRPr="00C33740">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C33740" w:rsidRPr="00C33740">
        <w:rPr>
          <w:rFonts w:ascii="Times New Roman" w:eastAsia="Calibri" w:hAnsi="Times New Roman" w:cs="Times New Roman"/>
          <w:sz w:val="20"/>
          <w:szCs w:val="20"/>
        </w:rPr>
        <w:t>с даты подписания</w:t>
      </w:r>
      <w:proofErr w:type="gramEnd"/>
      <w:r w:rsidR="00C33740" w:rsidRPr="00C33740">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w:t>
      </w:r>
      <w:r w:rsidR="00C33740">
        <w:rPr>
          <w:rFonts w:ascii="Times New Roman" w:eastAsia="Calibri" w:hAnsi="Times New Roman" w:cs="Times New Roman"/>
          <w:sz w:val="20"/>
          <w:szCs w:val="20"/>
        </w:rPr>
        <w:t xml:space="preserve"> </w:t>
      </w:r>
      <w:r w:rsidR="00C33740" w:rsidRPr="00C33740">
        <w:rPr>
          <w:rFonts w:ascii="Times New Roman" w:eastAsia="Calibri" w:hAnsi="Times New Roman" w:cs="Times New Roman"/>
          <w:sz w:val="20"/>
          <w:szCs w:val="20"/>
        </w:rPr>
        <w:t>счета-фактуры/УПД (с ук</w:t>
      </w:r>
      <w:r w:rsidR="00C33740">
        <w:rPr>
          <w:rFonts w:ascii="Times New Roman" w:eastAsia="Calibri" w:hAnsi="Times New Roman" w:cs="Times New Roman"/>
          <w:sz w:val="20"/>
          <w:szCs w:val="20"/>
        </w:rPr>
        <w:t>азанием  номера и даты договора</w:t>
      </w:r>
      <w:r w:rsidR="00C33740" w:rsidRPr="00C33740">
        <w:rPr>
          <w:rFonts w:ascii="Times New Roman" w:eastAsia="Calibri" w:hAnsi="Times New Roman" w:cs="Times New Roman"/>
          <w:sz w:val="20"/>
          <w:szCs w:val="20"/>
        </w:rPr>
        <w:t>)</w:t>
      </w:r>
      <w:r w:rsidRPr="00E5552D">
        <w:rPr>
          <w:rFonts w:ascii="Times New Roman" w:eastAsia="Calibri" w:hAnsi="Times New Roman" w:cs="Times New Roman"/>
          <w:sz w:val="20"/>
          <w:szCs w:val="20"/>
        </w:rPr>
        <w:t>.</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t>Инициатор закупки:</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00B62BE9" w:rsidRPr="00E5552D">
        <w:rPr>
          <w:rFonts w:ascii="Times New Roman" w:eastAsia="Calibri" w:hAnsi="Times New Roman" w:cs="Times New Roman"/>
          <w:sz w:val="20"/>
          <w:szCs w:val="20"/>
        </w:rPr>
        <w:t>Руководитель</w:t>
      </w:r>
      <w:r w:rsidRPr="00E5552D">
        <w:rPr>
          <w:rFonts w:ascii="Times New Roman" w:eastAsia="Calibri" w:hAnsi="Times New Roman" w:cs="Times New Roman"/>
          <w:sz w:val="20"/>
          <w:szCs w:val="20"/>
        </w:rPr>
        <w:t xml:space="preserve"> СМТС</w:t>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00CD328F" w:rsidRPr="00E5552D">
        <w:rPr>
          <w:rFonts w:ascii="Times New Roman" w:eastAsia="Calibri" w:hAnsi="Times New Roman" w:cs="Times New Roman"/>
          <w:sz w:val="20"/>
          <w:szCs w:val="20"/>
        </w:rPr>
        <w:t xml:space="preserve">Р.Р. </w:t>
      </w:r>
      <w:proofErr w:type="spellStart"/>
      <w:r w:rsidR="00CD328F" w:rsidRPr="00E5552D">
        <w:rPr>
          <w:rFonts w:ascii="Times New Roman" w:eastAsia="Calibri" w:hAnsi="Times New Roman" w:cs="Times New Roman"/>
          <w:sz w:val="20"/>
          <w:szCs w:val="20"/>
        </w:rPr>
        <w:t>Фархшатов</w:t>
      </w:r>
      <w:proofErr w:type="spellEnd"/>
    </w:p>
    <w:p w:rsidR="00FF4B3B" w:rsidRDefault="00FF4B3B" w:rsidP="0031166F">
      <w:pPr>
        <w:spacing w:after="0" w:line="240" w:lineRule="auto"/>
        <w:ind w:left="284"/>
        <w:jc w:val="both"/>
        <w:outlineLvl w:val="0"/>
        <w:rPr>
          <w:rFonts w:ascii="Times New Roman" w:eastAsia="Calibri" w:hAnsi="Times New Roman" w:cs="Times New Roman"/>
          <w:sz w:val="20"/>
          <w:szCs w:val="20"/>
        </w:rPr>
      </w:pP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AC3BF6">
          <w:footerReference w:type="default" r:id="rId32"/>
          <w:footerReference w:type="first" r:id="rId33"/>
          <w:pgSz w:w="11906" w:h="16838"/>
          <w:pgMar w:top="851" w:right="1418" w:bottom="851"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A49A2" w:rsidRDefault="00E5552D" w:rsidP="00E5552D">
      <w:pPr>
        <w:tabs>
          <w:tab w:val="left" w:pos="1052"/>
        </w:tabs>
        <w:spacing w:after="0" w:line="240" w:lineRule="auto"/>
        <w:ind w:left="142" w:firstLine="142"/>
        <w:jc w:val="center"/>
        <w:rPr>
          <w:rFonts w:ascii="Times New Roman" w:hAnsi="Times New Roman" w:cs="Times New Roman"/>
          <w:sz w:val="20"/>
          <w:szCs w:val="20"/>
        </w:rPr>
      </w:pPr>
      <w:r>
        <w:rPr>
          <w:rFonts w:ascii="Times New Roman" w:eastAsia="Times New Roman" w:hAnsi="Times New Roman" w:cs="Times New Roman"/>
          <w:b/>
          <w:sz w:val="20"/>
          <w:szCs w:val="20"/>
          <w:lang w:eastAsia="ru-RU"/>
        </w:rPr>
        <w:t xml:space="preserve">                                          </w:t>
      </w:r>
      <w:r w:rsidR="00A418E5" w:rsidRPr="00A418E5">
        <w:rPr>
          <w:rFonts w:ascii="Times New Roman" w:eastAsia="Times New Roman" w:hAnsi="Times New Roman" w:cs="Times New Roman"/>
          <w:b/>
          <w:sz w:val="20"/>
          <w:szCs w:val="20"/>
          <w:lang w:eastAsia="ru-RU"/>
        </w:rPr>
        <w:t>Спецификация</w:t>
      </w:r>
      <w:r w:rsidR="00EF7AFF">
        <w:rPr>
          <w:rFonts w:ascii="Times New Roman" w:hAnsi="Times New Roman" w:cs="Times New Roman"/>
          <w:sz w:val="20"/>
          <w:szCs w:val="20"/>
        </w:rPr>
        <w:t xml:space="preserve">                                      </w:t>
      </w:r>
      <w:r w:rsidR="00AD0BD3">
        <w:rPr>
          <w:rFonts w:ascii="Times New Roman" w:hAnsi="Times New Roman" w:cs="Times New Roman"/>
          <w:sz w:val="20"/>
          <w:szCs w:val="20"/>
        </w:rPr>
        <w:tab/>
      </w:r>
      <w:r w:rsidR="00AD0BD3">
        <w:rPr>
          <w:rFonts w:ascii="Times New Roman" w:hAnsi="Times New Roman" w:cs="Times New Roman"/>
          <w:sz w:val="20"/>
          <w:szCs w:val="20"/>
        </w:rPr>
        <w:tab/>
      </w:r>
      <w:r w:rsidR="00AD0BD3">
        <w:rPr>
          <w:rFonts w:ascii="Times New Roman" w:hAnsi="Times New Roman" w:cs="Times New Roman"/>
          <w:sz w:val="20"/>
          <w:szCs w:val="20"/>
        </w:rPr>
        <w:tab/>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985"/>
        <w:gridCol w:w="5103"/>
        <w:gridCol w:w="1275"/>
        <w:gridCol w:w="851"/>
        <w:gridCol w:w="992"/>
        <w:gridCol w:w="567"/>
        <w:gridCol w:w="1276"/>
        <w:gridCol w:w="1276"/>
        <w:gridCol w:w="1417"/>
      </w:tblGrid>
      <w:tr w:rsidR="00B33811" w:rsidRPr="00B33811" w:rsidTr="00C33740">
        <w:trPr>
          <w:trHeight w:val="498"/>
        </w:trPr>
        <w:tc>
          <w:tcPr>
            <w:tcW w:w="567" w:type="dxa"/>
            <w:shd w:val="clear" w:color="000000" w:fill="FFFFFF"/>
            <w:noWrap/>
            <w:vAlign w:val="center"/>
            <w:hideMark/>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 xml:space="preserve">№ </w:t>
            </w:r>
            <w:proofErr w:type="gramStart"/>
            <w:r w:rsidRPr="00B33811">
              <w:rPr>
                <w:rFonts w:ascii="Times New Roman" w:hAnsi="Times New Roman" w:cs="Times New Roman"/>
                <w:b/>
                <w:sz w:val="16"/>
                <w:szCs w:val="16"/>
              </w:rPr>
              <w:t>п</w:t>
            </w:r>
            <w:proofErr w:type="gramEnd"/>
            <w:r w:rsidRPr="00B33811">
              <w:rPr>
                <w:rFonts w:ascii="Times New Roman" w:hAnsi="Times New Roman" w:cs="Times New Roman"/>
                <w:b/>
                <w:sz w:val="16"/>
                <w:szCs w:val="16"/>
              </w:rPr>
              <w:t>/п</w:t>
            </w:r>
          </w:p>
        </w:tc>
        <w:tc>
          <w:tcPr>
            <w:tcW w:w="1985" w:type="dxa"/>
            <w:shd w:val="clear" w:color="000000" w:fill="FFFFFF"/>
            <w:noWrap/>
            <w:vAlign w:val="center"/>
            <w:hideMark/>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Наименование Товара</w:t>
            </w:r>
          </w:p>
        </w:tc>
        <w:tc>
          <w:tcPr>
            <w:tcW w:w="5103" w:type="dxa"/>
            <w:shd w:val="clear" w:color="000000" w:fill="FFFFFF"/>
            <w:vAlign w:val="center"/>
          </w:tcPr>
          <w:p w:rsidR="00CD328F" w:rsidRPr="00B33811" w:rsidRDefault="00CD328F" w:rsidP="00B33811">
            <w:pPr>
              <w:pStyle w:val="af4"/>
              <w:jc w:val="center"/>
              <w:rPr>
                <w:b/>
                <w:sz w:val="16"/>
                <w:szCs w:val="16"/>
              </w:rPr>
            </w:pPr>
            <w:r w:rsidRPr="00B33811">
              <w:rPr>
                <w:b/>
                <w:sz w:val="16"/>
                <w:szCs w:val="16"/>
              </w:rPr>
              <w:t>Технические  характеристики Товара, ГОСТ</w:t>
            </w:r>
          </w:p>
        </w:tc>
        <w:tc>
          <w:tcPr>
            <w:tcW w:w="1275"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ОКПД</w:t>
            </w:r>
            <w:proofErr w:type="gramStart"/>
            <w:r w:rsidRPr="00B33811">
              <w:rPr>
                <w:rFonts w:ascii="Times New Roman" w:hAnsi="Times New Roman" w:cs="Times New Roman"/>
                <w:b/>
                <w:sz w:val="16"/>
                <w:szCs w:val="16"/>
              </w:rPr>
              <w:t>2</w:t>
            </w:r>
            <w:proofErr w:type="gramEnd"/>
          </w:p>
        </w:tc>
        <w:tc>
          <w:tcPr>
            <w:tcW w:w="851" w:type="dxa"/>
            <w:shd w:val="clear" w:color="000000" w:fill="FFFFFF"/>
            <w:vAlign w:val="center"/>
            <w:hideMark/>
          </w:tcPr>
          <w:p w:rsidR="00CD328F" w:rsidRPr="00B33811" w:rsidRDefault="00CD328F" w:rsidP="00B33811">
            <w:pPr>
              <w:spacing w:after="0" w:line="240" w:lineRule="auto"/>
              <w:jc w:val="center"/>
              <w:rPr>
                <w:rFonts w:ascii="Times New Roman" w:hAnsi="Times New Roman" w:cs="Times New Roman"/>
                <w:b/>
                <w:sz w:val="16"/>
                <w:szCs w:val="16"/>
              </w:rPr>
            </w:pPr>
          </w:p>
          <w:p w:rsidR="00CD328F" w:rsidRPr="00B33811" w:rsidRDefault="00CD328F" w:rsidP="00B33811">
            <w:pPr>
              <w:spacing w:after="0" w:line="240" w:lineRule="auto"/>
              <w:ind w:left="-108" w:right="-108"/>
              <w:jc w:val="center"/>
              <w:rPr>
                <w:rFonts w:ascii="Times New Roman" w:hAnsi="Times New Roman" w:cs="Times New Roman"/>
                <w:b/>
                <w:sz w:val="16"/>
                <w:szCs w:val="16"/>
              </w:rPr>
            </w:pPr>
            <w:r w:rsidRPr="00B33811">
              <w:rPr>
                <w:rFonts w:ascii="Times New Roman" w:hAnsi="Times New Roman" w:cs="Times New Roman"/>
                <w:b/>
                <w:sz w:val="16"/>
                <w:szCs w:val="16"/>
              </w:rPr>
              <w:t>ОКВЭД</w:t>
            </w:r>
            <w:proofErr w:type="gramStart"/>
            <w:r w:rsidRPr="00B33811">
              <w:rPr>
                <w:rFonts w:ascii="Times New Roman" w:hAnsi="Times New Roman" w:cs="Times New Roman"/>
                <w:b/>
                <w:sz w:val="16"/>
                <w:szCs w:val="16"/>
              </w:rPr>
              <w:t>2</w:t>
            </w:r>
            <w:proofErr w:type="gramEnd"/>
          </w:p>
          <w:p w:rsidR="00CD328F" w:rsidRPr="00B33811" w:rsidRDefault="00CD328F" w:rsidP="00B33811">
            <w:pPr>
              <w:spacing w:after="0" w:line="240" w:lineRule="auto"/>
              <w:jc w:val="center"/>
              <w:rPr>
                <w:rFonts w:ascii="Times New Roman" w:hAnsi="Times New Roman" w:cs="Times New Roman"/>
                <w:b/>
                <w:sz w:val="16"/>
                <w:szCs w:val="16"/>
              </w:rPr>
            </w:pPr>
          </w:p>
        </w:tc>
        <w:tc>
          <w:tcPr>
            <w:tcW w:w="992"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Ед.</w:t>
            </w:r>
          </w:p>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изм.</w:t>
            </w:r>
          </w:p>
        </w:tc>
        <w:tc>
          <w:tcPr>
            <w:tcW w:w="567"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Кол-во</w:t>
            </w:r>
          </w:p>
        </w:tc>
        <w:tc>
          <w:tcPr>
            <w:tcW w:w="1276"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Цена за ед. без НДС 20% (руб.)</w:t>
            </w:r>
          </w:p>
        </w:tc>
        <w:tc>
          <w:tcPr>
            <w:tcW w:w="1276"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Цена за ед. с НДС 20% (руб.)</w:t>
            </w:r>
          </w:p>
        </w:tc>
        <w:tc>
          <w:tcPr>
            <w:tcW w:w="1417" w:type="dxa"/>
            <w:shd w:val="clear" w:color="000000" w:fill="FFFFFF"/>
            <w:vAlign w:val="center"/>
          </w:tcPr>
          <w:p w:rsidR="00CD328F" w:rsidRPr="00B33811" w:rsidRDefault="00CD328F" w:rsidP="00B33811">
            <w:pPr>
              <w:spacing w:after="0" w:line="240" w:lineRule="auto"/>
              <w:ind w:left="-108" w:right="-108"/>
              <w:jc w:val="center"/>
              <w:rPr>
                <w:rFonts w:ascii="Times New Roman" w:hAnsi="Times New Roman" w:cs="Times New Roman"/>
                <w:b/>
                <w:sz w:val="16"/>
                <w:szCs w:val="16"/>
              </w:rPr>
            </w:pPr>
            <w:r w:rsidRPr="00B33811">
              <w:rPr>
                <w:rFonts w:ascii="Times New Roman" w:hAnsi="Times New Roman" w:cs="Times New Roman"/>
                <w:b/>
                <w:sz w:val="16"/>
                <w:szCs w:val="16"/>
              </w:rPr>
              <w:t>Общая сумма</w:t>
            </w:r>
          </w:p>
          <w:p w:rsidR="00CD328F" w:rsidRPr="00B33811" w:rsidRDefault="00CD328F" w:rsidP="00B33811">
            <w:pPr>
              <w:spacing w:after="0" w:line="240" w:lineRule="auto"/>
              <w:ind w:left="-108" w:right="-108"/>
              <w:jc w:val="center"/>
              <w:rPr>
                <w:rFonts w:ascii="Times New Roman" w:hAnsi="Times New Roman" w:cs="Times New Roman"/>
                <w:b/>
                <w:sz w:val="16"/>
                <w:szCs w:val="16"/>
              </w:rPr>
            </w:pPr>
            <w:r w:rsidRPr="00B33811">
              <w:rPr>
                <w:rFonts w:ascii="Times New Roman" w:hAnsi="Times New Roman" w:cs="Times New Roman"/>
                <w:b/>
                <w:sz w:val="16"/>
                <w:szCs w:val="16"/>
              </w:rPr>
              <w:t>с НДС 20% (руб.)</w:t>
            </w:r>
          </w:p>
        </w:tc>
      </w:tr>
      <w:tr w:rsidR="00C33740" w:rsidRPr="00B33811" w:rsidTr="00C33740">
        <w:trPr>
          <w:trHeight w:val="639"/>
        </w:trPr>
        <w:tc>
          <w:tcPr>
            <w:tcW w:w="567" w:type="dxa"/>
            <w:shd w:val="clear" w:color="auto" w:fill="auto"/>
            <w:vAlign w:val="center"/>
            <w:hideMark/>
          </w:tcPr>
          <w:p w:rsidR="00C33740" w:rsidRPr="00B33811" w:rsidRDefault="00C33740" w:rsidP="00B33811">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w:t>
            </w:r>
          </w:p>
        </w:tc>
        <w:tc>
          <w:tcPr>
            <w:tcW w:w="1985" w:type="dxa"/>
            <w:shd w:val="clear" w:color="auto" w:fill="auto"/>
            <w:vAlign w:val="center"/>
            <w:hideMark/>
          </w:tcPr>
          <w:p w:rsidR="00C33740" w:rsidRPr="00B33811" w:rsidRDefault="00C33740" w:rsidP="00B33811">
            <w:pPr>
              <w:spacing w:after="0"/>
              <w:rPr>
                <w:rFonts w:ascii="Times New Roman" w:hAnsi="Times New Roman" w:cs="Times New Roman"/>
                <w:color w:val="000000"/>
                <w:sz w:val="18"/>
                <w:szCs w:val="18"/>
              </w:rPr>
            </w:pPr>
            <w:r w:rsidRPr="00C33740">
              <w:rPr>
                <w:rFonts w:ascii="Times New Roman" w:hAnsi="Times New Roman" w:cs="Times New Roman"/>
                <w:color w:val="000000"/>
                <w:sz w:val="18"/>
                <w:szCs w:val="18"/>
              </w:rPr>
              <w:t>Счетчик ТЕ3000</w:t>
            </w:r>
          </w:p>
        </w:tc>
        <w:tc>
          <w:tcPr>
            <w:tcW w:w="5103" w:type="dxa"/>
            <w:vAlign w:val="center"/>
          </w:tcPr>
          <w:p w:rsidR="00C33740" w:rsidRPr="00C33740" w:rsidRDefault="00C33740" w:rsidP="00C33740">
            <w:pPr>
              <w:spacing w:after="0" w:line="240" w:lineRule="auto"/>
              <w:rPr>
                <w:rFonts w:ascii="Times New Roman" w:hAnsi="Times New Roman" w:cs="Times New Roman"/>
                <w:sz w:val="18"/>
                <w:szCs w:val="18"/>
              </w:rPr>
            </w:pPr>
            <w:r w:rsidRPr="00C33740">
              <w:rPr>
                <w:rFonts w:ascii="Times New Roman" w:hAnsi="Times New Roman" w:cs="Times New Roman"/>
                <w:sz w:val="18"/>
                <w:szCs w:val="18"/>
              </w:rPr>
              <w:t xml:space="preserve">ГОСТ 31819.22-2012 , ГОСТ 31819.23 – 2012 </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 xml:space="preserve">Класс точности при измерении энергии в прямом и обратном направлении: </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 Активной  – 0.2s или 0.5s</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 Реактивной – 0.5</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-Реактивной  – 1,0</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-Номинальный (максимальный) ток: 1 (2) А или 5 (10) А.</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 Диапазон номинальных напряжений: 3х(57,7-115)/(100-200) В.</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 xml:space="preserve">-Встроенные интерфейсы: 2хRS-485, </w:t>
            </w:r>
            <w:proofErr w:type="spellStart"/>
            <w:r w:rsidRPr="00C33740">
              <w:rPr>
                <w:rFonts w:ascii="Times New Roman" w:hAnsi="Times New Roman" w:cs="Times New Roman"/>
                <w:sz w:val="18"/>
                <w:szCs w:val="18"/>
              </w:rPr>
              <w:t>Ethernet</w:t>
            </w:r>
            <w:proofErr w:type="spellEnd"/>
            <w:r w:rsidRPr="00C33740">
              <w:rPr>
                <w:rFonts w:ascii="Times New Roman" w:hAnsi="Times New Roman" w:cs="Times New Roman"/>
                <w:sz w:val="18"/>
                <w:szCs w:val="18"/>
              </w:rPr>
              <w:t xml:space="preserve">, </w:t>
            </w:r>
            <w:proofErr w:type="spellStart"/>
            <w:r w:rsidRPr="00C33740">
              <w:rPr>
                <w:rFonts w:ascii="Times New Roman" w:hAnsi="Times New Roman" w:cs="Times New Roman"/>
                <w:sz w:val="18"/>
                <w:szCs w:val="18"/>
              </w:rPr>
              <w:t>оптопорт</w:t>
            </w:r>
            <w:proofErr w:type="spellEnd"/>
            <w:r w:rsidRPr="00C33740">
              <w:rPr>
                <w:rFonts w:ascii="Times New Roman" w:hAnsi="Times New Roman" w:cs="Times New Roman"/>
                <w:sz w:val="18"/>
                <w:szCs w:val="18"/>
              </w:rPr>
              <w:t xml:space="preserve"> (опционально).</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 xml:space="preserve"> -Ведение журналов превышения порога мощности и статусного журнала.</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 xml:space="preserve"> -Ведение журналов событий, журналов ПКЭ, журналов провалов и перенапряжений, журнала прерывания напряжения, журналов превышения порогов мощности.</w:t>
            </w:r>
          </w:p>
          <w:p w:rsidR="00C33740" w:rsidRPr="00B33811"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Оборудование должно быть внесено в Государственный реестр средств измерений. Данные о поверке поставляемого оборудования должны быть занесены в систему «АРШИН» и  должно иметь пломбы без механических повреждений.</w:t>
            </w:r>
          </w:p>
        </w:tc>
        <w:tc>
          <w:tcPr>
            <w:tcW w:w="1275" w:type="dxa"/>
            <w:vAlign w:val="center"/>
          </w:tcPr>
          <w:p w:rsidR="00C33740" w:rsidRPr="00C33740" w:rsidRDefault="00C33740" w:rsidP="00C33740">
            <w:pPr>
              <w:jc w:val="center"/>
              <w:rPr>
                <w:rFonts w:ascii="Times New Roman" w:hAnsi="Times New Roman" w:cs="Times New Roman"/>
                <w:sz w:val="18"/>
                <w:szCs w:val="18"/>
              </w:rPr>
            </w:pPr>
            <w:r w:rsidRPr="00C33740">
              <w:rPr>
                <w:rFonts w:ascii="Times New Roman" w:hAnsi="Times New Roman" w:cs="Times New Roman"/>
                <w:sz w:val="18"/>
                <w:szCs w:val="18"/>
              </w:rPr>
              <w:t>46.69.15.000</w:t>
            </w:r>
          </w:p>
        </w:tc>
        <w:tc>
          <w:tcPr>
            <w:tcW w:w="851" w:type="dxa"/>
            <w:shd w:val="clear" w:color="000000" w:fill="FFFFFF"/>
            <w:vAlign w:val="center"/>
            <w:hideMark/>
          </w:tcPr>
          <w:p w:rsidR="00C33740" w:rsidRPr="00C33740" w:rsidRDefault="00C33740">
            <w:pPr>
              <w:jc w:val="center"/>
              <w:rPr>
                <w:rFonts w:ascii="Times New Roman" w:hAnsi="Times New Roman" w:cs="Times New Roman"/>
                <w:sz w:val="18"/>
                <w:szCs w:val="18"/>
              </w:rPr>
            </w:pPr>
            <w:r w:rsidRPr="00C33740">
              <w:rPr>
                <w:rFonts w:ascii="Times New Roman" w:hAnsi="Times New Roman" w:cs="Times New Roman"/>
                <w:sz w:val="18"/>
                <w:szCs w:val="18"/>
              </w:rPr>
              <w:t>46.69.5</w:t>
            </w:r>
          </w:p>
        </w:tc>
        <w:tc>
          <w:tcPr>
            <w:tcW w:w="992" w:type="dxa"/>
            <w:vAlign w:val="center"/>
          </w:tcPr>
          <w:p w:rsidR="00C33740" w:rsidRPr="00C33740" w:rsidRDefault="00C33740">
            <w:pPr>
              <w:jc w:val="center"/>
              <w:rPr>
                <w:rFonts w:ascii="Times New Roman" w:hAnsi="Times New Roman" w:cs="Times New Roman"/>
                <w:sz w:val="18"/>
                <w:szCs w:val="18"/>
              </w:rPr>
            </w:pPr>
            <w:r w:rsidRPr="00C33740">
              <w:rPr>
                <w:rFonts w:ascii="Times New Roman" w:hAnsi="Times New Roman" w:cs="Times New Roman"/>
                <w:sz w:val="18"/>
                <w:szCs w:val="18"/>
              </w:rPr>
              <w:t>штука</w:t>
            </w:r>
          </w:p>
        </w:tc>
        <w:tc>
          <w:tcPr>
            <w:tcW w:w="567" w:type="dxa"/>
            <w:vAlign w:val="center"/>
          </w:tcPr>
          <w:p w:rsidR="00C33740" w:rsidRPr="00C33740" w:rsidRDefault="00C33740">
            <w:pPr>
              <w:jc w:val="center"/>
              <w:rPr>
                <w:rFonts w:ascii="Times New Roman" w:hAnsi="Times New Roman" w:cs="Times New Roman"/>
                <w:color w:val="000000"/>
                <w:sz w:val="18"/>
                <w:szCs w:val="18"/>
              </w:rPr>
            </w:pPr>
            <w:r w:rsidRPr="00C33740">
              <w:rPr>
                <w:rFonts w:ascii="Times New Roman" w:hAnsi="Times New Roman" w:cs="Times New Roman"/>
                <w:color w:val="000000"/>
                <w:sz w:val="18"/>
                <w:szCs w:val="18"/>
              </w:rPr>
              <w:t>9</w:t>
            </w:r>
          </w:p>
        </w:tc>
        <w:tc>
          <w:tcPr>
            <w:tcW w:w="1276" w:type="dxa"/>
            <w:vAlign w:val="center"/>
          </w:tcPr>
          <w:p w:rsidR="00C33740" w:rsidRPr="00C33740" w:rsidRDefault="00C33740">
            <w:pPr>
              <w:jc w:val="center"/>
              <w:rPr>
                <w:rFonts w:ascii="Times New Roman" w:hAnsi="Times New Roman" w:cs="Times New Roman"/>
                <w:sz w:val="18"/>
                <w:szCs w:val="18"/>
              </w:rPr>
            </w:pPr>
            <w:r w:rsidRPr="00C33740">
              <w:rPr>
                <w:rFonts w:ascii="Times New Roman" w:hAnsi="Times New Roman" w:cs="Times New Roman"/>
                <w:sz w:val="18"/>
                <w:szCs w:val="18"/>
              </w:rPr>
              <w:t>45 567,58</w:t>
            </w:r>
          </w:p>
        </w:tc>
        <w:tc>
          <w:tcPr>
            <w:tcW w:w="1276" w:type="dxa"/>
            <w:vAlign w:val="center"/>
          </w:tcPr>
          <w:p w:rsidR="00C33740" w:rsidRPr="00C33740" w:rsidRDefault="00C33740">
            <w:pPr>
              <w:jc w:val="center"/>
              <w:rPr>
                <w:rFonts w:ascii="Times New Roman" w:hAnsi="Times New Roman" w:cs="Times New Roman"/>
                <w:sz w:val="18"/>
                <w:szCs w:val="18"/>
              </w:rPr>
            </w:pPr>
            <w:r w:rsidRPr="00C33740">
              <w:rPr>
                <w:rFonts w:ascii="Times New Roman" w:hAnsi="Times New Roman" w:cs="Times New Roman"/>
                <w:sz w:val="18"/>
                <w:szCs w:val="18"/>
              </w:rPr>
              <w:t>54 681,10</w:t>
            </w:r>
          </w:p>
        </w:tc>
        <w:tc>
          <w:tcPr>
            <w:tcW w:w="1417" w:type="dxa"/>
            <w:vAlign w:val="center"/>
          </w:tcPr>
          <w:p w:rsidR="00C33740" w:rsidRPr="00C33740" w:rsidRDefault="00C33740">
            <w:pPr>
              <w:jc w:val="center"/>
              <w:rPr>
                <w:rFonts w:ascii="Times New Roman" w:hAnsi="Times New Roman" w:cs="Times New Roman"/>
                <w:sz w:val="18"/>
                <w:szCs w:val="18"/>
              </w:rPr>
            </w:pPr>
            <w:r w:rsidRPr="00C33740">
              <w:rPr>
                <w:rFonts w:ascii="Times New Roman" w:hAnsi="Times New Roman" w:cs="Times New Roman"/>
                <w:sz w:val="18"/>
                <w:szCs w:val="18"/>
              </w:rPr>
              <w:t>492 129,90</w:t>
            </w:r>
          </w:p>
        </w:tc>
      </w:tr>
      <w:tr w:rsidR="00C33740" w:rsidRPr="00B33811" w:rsidTr="00C33740">
        <w:trPr>
          <w:trHeight w:val="690"/>
        </w:trPr>
        <w:tc>
          <w:tcPr>
            <w:tcW w:w="567" w:type="dxa"/>
            <w:shd w:val="clear" w:color="auto" w:fill="auto"/>
            <w:vAlign w:val="center"/>
            <w:hideMark/>
          </w:tcPr>
          <w:p w:rsidR="00C33740" w:rsidRPr="00B33811" w:rsidRDefault="00C33740" w:rsidP="00B33811">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w:t>
            </w:r>
          </w:p>
        </w:tc>
        <w:tc>
          <w:tcPr>
            <w:tcW w:w="1985" w:type="dxa"/>
            <w:shd w:val="clear" w:color="auto" w:fill="auto"/>
            <w:vAlign w:val="center"/>
            <w:hideMark/>
          </w:tcPr>
          <w:p w:rsidR="00C33740" w:rsidRPr="00B33811" w:rsidRDefault="00C33740" w:rsidP="00B33811">
            <w:pPr>
              <w:spacing w:after="0" w:line="240" w:lineRule="auto"/>
              <w:rPr>
                <w:rFonts w:ascii="Times New Roman" w:hAnsi="Times New Roman" w:cs="Times New Roman"/>
                <w:color w:val="000000"/>
                <w:sz w:val="18"/>
                <w:szCs w:val="18"/>
              </w:rPr>
            </w:pPr>
            <w:r w:rsidRPr="00C33740">
              <w:rPr>
                <w:rFonts w:ascii="Times New Roman" w:hAnsi="Times New Roman" w:cs="Times New Roman"/>
                <w:color w:val="000000"/>
                <w:sz w:val="18"/>
                <w:szCs w:val="18"/>
              </w:rPr>
              <w:t>Коммуникатор 4G TE101.04.01/1</w:t>
            </w:r>
          </w:p>
        </w:tc>
        <w:tc>
          <w:tcPr>
            <w:tcW w:w="5103" w:type="dxa"/>
            <w:vAlign w:val="center"/>
          </w:tcPr>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ГОСТ 30805.22-2013 (CISPR 22:2006), ГОСТ CISPR 24-2013</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Коммуникатор 4G TE101.04.01/1 должен встраиваться  в счетчик ТЕ3000.</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w:t>
            </w:r>
            <w:proofErr w:type="spellStart"/>
            <w:r w:rsidRPr="00C33740">
              <w:rPr>
                <w:rFonts w:ascii="Times New Roman" w:hAnsi="Times New Roman" w:cs="Times New Roman"/>
                <w:sz w:val="18"/>
                <w:szCs w:val="18"/>
              </w:rPr>
              <w:t>Помехоэмиссия</w:t>
            </w:r>
            <w:proofErr w:type="spellEnd"/>
            <w:r w:rsidRPr="00C33740">
              <w:rPr>
                <w:rFonts w:ascii="Times New Roman" w:hAnsi="Times New Roman" w:cs="Times New Roman"/>
                <w:sz w:val="18"/>
                <w:szCs w:val="18"/>
              </w:rPr>
              <w:t>, помехоустойчивость.</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-Технологии GSM/GPRS/EDGE/LTE/HSPA</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-Число диапазонов (GSM 900/1800, LTE 800/1800/2600).</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 Напряжение питания SIM-карты, В (3 или 1,8)</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-CSD – не прозрачная передача, 9600 бит/</w:t>
            </w:r>
            <w:proofErr w:type="gramStart"/>
            <w:r w:rsidRPr="00C33740">
              <w:rPr>
                <w:rFonts w:ascii="Times New Roman" w:hAnsi="Times New Roman" w:cs="Times New Roman"/>
                <w:sz w:val="18"/>
                <w:szCs w:val="18"/>
              </w:rPr>
              <w:t>с</w:t>
            </w:r>
            <w:proofErr w:type="gramEnd"/>
            <w:r w:rsidRPr="00C33740">
              <w:rPr>
                <w:rFonts w:ascii="Times New Roman" w:hAnsi="Times New Roman" w:cs="Times New Roman"/>
                <w:sz w:val="18"/>
                <w:szCs w:val="18"/>
              </w:rPr>
              <w:t>.</w:t>
            </w:r>
          </w:p>
          <w:p w:rsidR="00C33740" w:rsidRPr="00C33740"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 Обеспечивать возможность установки двух персональных идентификационных карт абонента (SIM-карт) разных операторов мобильной связи.                                                                                                                                   - Возможность работы в сети CSD, 4G.</w:t>
            </w:r>
          </w:p>
          <w:p w:rsidR="00C33740" w:rsidRPr="00B33811" w:rsidRDefault="00C33740" w:rsidP="00C33740">
            <w:pPr>
              <w:spacing w:after="0" w:line="240" w:lineRule="auto"/>
              <w:jc w:val="both"/>
              <w:rPr>
                <w:rFonts w:ascii="Times New Roman" w:hAnsi="Times New Roman" w:cs="Times New Roman"/>
                <w:sz w:val="18"/>
                <w:szCs w:val="18"/>
              </w:rPr>
            </w:pPr>
            <w:r w:rsidRPr="00C33740">
              <w:rPr>
                <w:rFonts w:ascii="Times New Roman" w:hAnsi="Times New Roman" w:cs="Times New Roman"/>
                <w:sz w:val="18"/>
                <w:szCs w:val="18"/>
              </w:rPr>
              <w:t>-Выполнение преобразования скорости и осуществлять обмен с устройствами, подключенными к интерфейсу RS-485, на скоростях обмена в диапазоне от 300 до 115200 бит/</w:t>
            </w:r>
            <w:proofErr w:type="gramStart"/>
            <w:r w:rsidRPr="00C33740">
              <w:rPr>
                <w:rFonts w:ascii="Times New Roman" w:hAnsi="Times New Roman" w:cs="Times New Roman"/>
                <w:sz w:val="18"/>
                <w:szCs w:val="18"/>
              </w:rPr>
              <w:t>с</w:t>
            </w:r>
            <w:proofErr w:type="gramEnd"/>
            <w:r w:rsidRPr="00C33740">
              <w:rPr>
                <w:rFonts w:ascii="Times New Roman" w:hAnsi="Times New Roman" w:cs="Times New Roman"/>
                <w:sz w:val="18"/>
                <w:szCs w:val="18"/>
              </w:rPr>
              <w:t xml:space="preserve">, </w:t>
            </w:r>
            <w:proofErr w:type="gramStart"/>
            <w:r w:rsidRPr="00C33740">
              <w:rPr>
                <w:rFonts w:ascii="Times New Roman" w:hAnsi="Times New Roman" w:cs="Times New Roman"/>
                <w:sz w:val="18"/>
                <w:szCs w:val="18"/>
              </w:rPr>
              <w:t>с</w:t>
            </w:r>
            <w:proofErr w:type="gramEnd"/>
            <w:r w:rsidRPr="00C33740">
              <w:rPr>
                <w:rFonts w:ascii="Times New Roman" w:hAnsi="Times New Roman" w:cs="Times New Roman"/>
                <w:sz w:val="18"/>
                <w:szCs w:val="18"/>
              </w:rPr>
              <w:t xml:space="preserve"> контролем четности/нечетности.</w:t>
            </w:r>
          </w:p>
        </w:tc>
        <w:tc>
          <w:tcPr>
            <w:tcW w:w="1275" w:type="dxa"/>
            <w:vAlign w:val="center"/>
          </w:tcPr>
          <w:p w:rsidR="00C33740" w:rsidRPr="00C33740" w:rsidRDefault="00C33740" w:rsidP="00C33740">
            <w:pPr>
              <w:jc w:val="center"/>
              <w:rPr>
                <w:rFonts w:ascii="Times New Roman" w:hAnsi="Times New Roman" w:cs="Times New Roman"/>
                <w:sz w:val="18"/>
                <w:szCs w:val="18"/>
              </w:rPr>
            </w:pPr>
            <w:r w:rsidRPr="00C33740">
              <w:rPr>
                <w:rFonts w:ascii="Times New Roman" w:hAnsi="Times New Roman" w:cs="Times New Roman"/>
                <w:sz w:val="18"/>
                <w:szCs w:val="18"/>
              </w:rPr>
              <w:t>46.69.15.000</w:t>
            </w:r>
          </w:p>
        </w:tc>
        <w:tc>
          <w:tcPr>
            <w:tcW w:w="851" w:type="dxa"/>
            <w:shd w:val="clear" w:color="000000" w:fill="FFFFFF"/>
            <w:vAlign w:val="center"/>
            <w:hideMark/>
          </w:tcPr>
          <w:p w:rsidR="00C33740" w:rsidRPr="00C33740" w:rsidRDefault="00C33740" w:rsidP="00C33740">
            <w:pPr>
              <w:jc w:val="center"/>
              <w:rPr>
                <w:rFonts w:ascii="Times New Roman" w:hAnsi="Times New Roman" w:cs="Times New Roman"/>
                <w:sz w:val="18"/>
                <w:szCs w:val="18"/>
              </w:rPr>
            </w:pPr>
            <w:r w:rsidRPr="00C33740">
              <w:rPr>
                <w:rFonts w:ascii="Times New Roman" w:hAnsi="Times New Roman" w:cs="Times New Roman"/>
                <w:sz w:val="18"/>
                <w:szCs w:val="18"/>
              </w:rPr>
              <w:t>46.69.5</w:t>
            </w:r>
          </w:p>
        </w:tc>
        <w:tc>
          <w:tcPr>
            <w:tcW w:w="992" w:type="dxa"/>
            <w:vAlign w:val="center"/>
          </w:tcPr>
          <w:p w:rsidR="00C33740" w:rsidRPr="00C33740" w:rsidRDefault="00C33740" w:rsidP="00C33740">
            <w:pPr>
              <w:jc w:val="center"/>
              <w:rPr>
                <w:rFonts w:ascii="Times New Roman" w:hAnsi="Times New Roman" w:cs="Times New Roman"/>
                <w:sz w:val="18"/>
                <w:szCs w:val="18"/>
              </w:rPr>
            </w:pPr>
            <w:r w:rsidRPr="00C33740">
              <w:rPr>
                <w:rFonts w:ascii="Times New Roman" w:hAnsi="Times New Roman" w:cs="Times New Roman"/>
                <w:sz w:val="18"/>
                <w:szCs w:val="18"/>
              </w:rPr>
              <w:t>штука</w:t>
            </w:r>
          </w:p>
        </w:tc>
        <w:tc>
          <w:tcPr>
            <w:tcW w:w="567" w:type="dxa"/>
            <w:vAlign w:val="center"/>
          </w:tcPr>
          <w:p w:rsidR="00C33740" w:rsidRPr="00C33740" w:rsidRDefault="00C33740" w:rsidP="00C33740">
            <w:pPr>
              <w:jc w:val="center"/>
              <w:rPr>
                <w:rFonts w:ascii="Times New Roman" w:hAnsi="Times New Roman" w:cs="Times New Roman"/>
                <w:color w:val="000000"/>
                <w:sz w:val="18"/>
                <w:szCs w:val="18"/>
              </w:rPr>
            </w:pPr>
            <w:r w:rsidRPr="00C33740">
              <w:rPr>
                <w:rFonts w:ascii="Times New Roman" w:hAnsi="Times New Roman" w:cs="Times New Roman"/>
                <w:color w:val="000000"/>
                <w:sz w:val="18"/>
                <w:szCs w:val="18"/>
              </w:rPr>
              <w:t>3</w:t>
            </w:r>
          </w:p>
        </w:tc>
        <w:tc>
          <w:tcPr>
            <w:tcW w:w="1276" w:type="dxa"/>
            <w:vAlign w:val="center"/>
          </w:tcPr>
          <w:p w:rsidR="00C33740" w:rsidRPr="00C33740" w:rsidRDefault="00C33740" w:rsidP="00C33740">
            <w:pPr>
              <w:jc w:val="center"/>
              <w:rPr>
                <w:rFonts w:ascii="Times New Roman" w:hAnsi="Times New Roman" w:cs="Times New Roman"/>
                <w:sz w:val="18"/>
                <w:szCs w:val="18"/>
              </w:rPr>
            </w:pPr>
            <w:r w:rsidRPr="00C33740">
              <w:rPr>
                <w:rFonts w:ascii="Times New Roman" w:hAnsi="Times New Roman" w:cs="Times New Roman"/>
                <w:sz w:val="18"/>
                <w:szCs w:val="18"/>
              </w:rPr>
              <w:t>9 942,57</w:t>
            </w:r>
          </w:p>
        </w:tc>
        <w:tc>
          <w:tcPr>
            <w:tcW w:w="1276" w:type="dxa"/>
            <w:vAlign w:val="center"/>
          </w:tcPr>
          <w:p w:rsidR="00C33740" w:rsidRPr="00C33740" w:rsidRDefault="00C33740" w:rsidP="00C33740">
            <w:pPr>
              <w:jc w:val="center"/>
              <w:rPr>
                <w:rFonts w:ascii="Times New Roman" w:hAnsi="Times New Roman" w:cs="Times New Roman"/>
                <w:sz w:val="18"/>
                <w:szCs w:val="18"/>
              </w:rPr>
            </w:pPr>
            <w:r w:rsidRPr="00C33740">
              <w:rPr>
                <w:rFonts w:ascii="Times New Roman" w:hAnsi="Times New Roman" w:cs="Times New Roman"/>
                <w:sz w:val="18"/>
                <w:szCs w:val="18"/>
              </w:rPr>
              <w:t>11 931,08</w:t>
            </w:r>
          </w:p>
        </w:tc>
        <w:tc>
          <w:tcPr>
            <w:tcW w:w="1417" w:type="dxa"/>
            <w:vAlign w:val="center"/>
          </w:tcPr>
          <w:p w:rsidR="00C33740" w:rsidRPr="00C33740" w:rsidRDefault="00C33740" w:rsidP="00C33740">
            <w:pPr>
              <w:jc w:val="center"/>
              <w:rPr>
                <w:rFonts w:ascii="Times New Roman" w:hAnsi="Times New Roman" w:cs="Times New Roman"/>
                <w:sz w:val="18"/>
                <w:szCs w:val="18"/>
              </w:rPr>
            </w:pPr>
            <w:r w:rsidRPr="00C33740">
              <w:rPr>
                <w:rFonts w:ascii="Times New Roman" w:hAnsi="Times New Roman" w:cs="Times New Roman"/>
                <w:sz w:val="18"/>
                <w:szCs w:val="18"/>
              </w:rPr>
              <w:t>35 793,24</w:t>
            </w:r>
          </w:p>
        </w:tc>
      </w:tr>
      <w:tr w:rsidR="00C33740" w:rsidRPr="00B33811" w:rsidTr="00C33740">
        <w:trPr>
          <w:trHeight w:val="122"/>
        </w:trPr>
        <w:tc>
          <w:tcPr>
            <w:tcW w:w="9781" w:type="dxa"/>
            <w:gridSpan w:val="5"/>
            <w:shd w:val="clear" w:color="auto" w:fill="auto"/>
            <w:vAlign w:val="center"/>
            <w:hideMark/>
          </w:tcPr>
          <w:p w:rsidR="00C33740" w:rsidRPr="00B33811" w:rsidRDefault="00202B03" w:rsidP="00202B03">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Итого</w:t>
            </w:r>
            <w:r w:rsidR="00C33740" w:rsidRPr="00B33811">
              <w:rPr>
                <w:rFonts w:ascii="Times New Roman" w:hAnsi="Times New Roman" w:cs="Times New Roman"/>
                <w:sz w:val="18"/>
                <w:szCs w:val="18"/>
              </w:rPr>
              <w:t>:</w:t>
            </w:r>
          </w:p>
        </w:tc>
        <w:tc>
          <w:tcPr>
            <w:tcW w:w="992" w:type="dxa"/>
            <w:vAlign w:val="center"/>
          </w:tcPr>
          <w:p w:rsidR="00C33740" w:rsidRPr="00B33811" w:rsidRDefault="00C33740" w:rsidP="00E5552D">
            <w:pPr>
              <w:spacing w:after="0" w:line="240" w:lineRule="auto"/>
              <w:jc w:val="center"/>
              <w:rPr>
                <w:rFonts w:ascii="Times New Roman" w:hAnsi="Times New Roman" w:cs="Times New Roman"/>
                <w:b/>
                <w:color w:val="000000"/>
                <w:sz w:val="18"/>
                <w:szCs w:val="18"/>
              </w:rPr>
            </w:pPr>
            <w:r w:rsidRPr="00B33811">
              <w:rPr>
                <w:rFonts w:ascii="Times New Roman" w:hAnsi="Times New Roman" w:cs="Times New Roman"/>
                <w:b/>
                <w:color w:val="000000"/>
                <w:sz w:val="18"/>
                <w:szCs w:val="18"/>
              </w:rPr>
              <w:t>штука</w:t>
            </w:r>
          </w:p>
        </w:tc>
        <w:tc>
          <w:tcPr>
            <w:tcW w:w="567" w:type="dxa"/>
            <w:vAlign w:val="center"/>
          </w:tcPr>
          <w:p w:rsidR="00C33740" w:rsidRPr="00B33811" w:rsidRDefault="00C33740" w:rsidP="00E5552D">
            <w:pPr>
              <w:spacing w:after="0" w:line="240" w:lineRule="auto"/>
              <w:jc w:val="center"/>
              <w:rPr>
                <w:rFonts w:ascii="Times New Roman" w:hAnsi="Times New Roman" w:cs="Times New Roman"/>
                <w:b/>
                <w:color w:val="000000"/>
                <w:sz w:val="18"/>
                <w:szCs w:val="18"/>
              </w:rPr>
            </w:pPr>
            <w:r>
              <w:rPr>
                <w:rFonts w:ascii="Times New Roman" w:hAnsi="Times New Roman" w:cs="Times New Roman"/>
                <w:b/>
                <w:color w:val="000000"/>
                <w:sz w:val="18"/>
                <w:szCs w:val="18"/>
              </w:rPr>
              <w:t>12</w:t>
            </w:r>
          </w:p>
        </w:tc>
        <w:tc>
          <w:tcPr>
            <w:tcW w:w="3969" w:type="dxa"/>
            <w:gridSpan w:val="3"/>
            <w:vAlign w:val="center"/>
          </w:tcPr>
          <w:p w:rsidR="00C33740" w:rsidRPr="00B33811" w:rsidRDefault="00C33740" w:rsidP="00B33811">
            <w:pPr>
              <w:jc w:val="center"/>
              <w:rPr>
                <w:rFonts w:ascii="Times New Roman" w:hAnsi="Times New Roman" w:cs="Times New Roman"/>
                <w:sz w:val="18"/>
                <w:szCs w:val="18"/>
              </w:rPr>
            </w:pPr>
          </w:p>
        </w:tc>
      </w:tr>
      <w:tr w:rsidR="00C33740" w:rsidRPr="00B33811" w:rsidTr="00C02415">
        <w:trPr>
          <w:trHeight w:val="86"/>
        </w:trPr>
        <w:tc>
          <w:tcPr>
            <w:tcW w:w="13892" w:type="dxa"/>
            <w:gridSpan w:val="9"/>
            <w:shd w:val="clear" w:color="auto" w:fill="auto"/>
            <w:vAlign w:val="center"/>
            <w:hideMark/>
          </w:tcPr>
          <w:p w:rsidR="00C33740" w:rsidRPr="00B33811" w:rsidRDefault="00C33740" w:rsidP="00E5552D">
            <w:pPr>
              <w:spacing w:after="0" w:line="240" w:lineRule="auto"/>
              <w:jc w:val="right"/>
              <w:rPr>
                <w:rFonts w:ascii="Times New Roman" w:hAnsi="Times New Roman" w:cs="Times New Roman"/>
                <w:b/>
                <w:bCs/>
                <w:color w:val="000000"/>
                <w:sz w:val="18"/>
                <w:szCs w:val="18"/>
              </w:rPr>
            </w:pPr>
            <w:r w:rsidRPr="00B33811">
              <w:rPr>
                <w:rFonts w:ascii="Times New Roman" w:hAnsi="Times New Roman" w:cs="Times New Roman"/>
                <w:b/>
                <w:bCs/>
                <w:color w:val="000000"/>
                <w:sz w:val="18"/>
                <w:szCs w:val="18"/>
              </w:rPr>
              <w:t>Общая сумма без НДС (20%):</w:t>
            </w:r>
          </w:p>
        </w:tc>
        <w:tc>
          <w:tcPr>
            <w:tcW w:w="1417" w:type="dxa"/>
          </w:tcPr>
          <w:p w:rsidR="00C33740" w:rsidRPr="00C33740" w:rsidRDefault="00C33740" w:rsidP="00C33740">
            <w:pPr>
              <w:spacing w:after="0" w:line="240" w:lineRule="auto"/>
              <w:rPr>
                <w:rFonts w:ascii="Times New Roman" w:hAnsi="Times New Roman" w:cs="Times New Roman"/>
                <w:b/>
                <w:sz w:val="18"/>
                <w:szCs w:val="18"/>
              </w:rPr>
            </w:pPr>
            <w:r w:rsidRPr="00C33740">
              <w:rPr>
                <w:rFonts w:ascii="Times New Roman" w:hAnsi="Times New Roman" w:cs="Times New Roman"/>
                <w:b/>
                <w:sz w:val="18"/>
                <w:szCs w:val="18"/>
              </w:rPr>
              <w:t>439 935,95</w:t>
            </w:r>
          </w:p>
        </w:tc>
      </w:tr>
      <w:tr w:rsidR="00C33740" w:rsidRPr="00B33811" w:rsidTr="00C02415">
        <w:trPr>
          <w:trHeight w:val="173"/>
        </w:trPr>
        <w:tc>
          <w:tcPr>
            <w:tcW w:w="13892" w:type="dxa"/>
            <w:gridSpan w:val="9"/>
            <w:shd w:val="clear" w:color="auto" w:fill="auto"/>
            <w:vAlign w:val="center"/>
            <w:hideMark/>
          </w:tcPr>
          <w:p w:rsidR="00C33740" w:rsidRPr="00B33811" w:rsidRDefault="00C33740" w:rsidP="00E5552D">
            <w:pPr>
              <w:spacing w:after="0" w:line="240" w:lineRule="auto"/>
              <w:jc w:val="right"/>
              <w:rPr>
                <w:rFonts w:ascii="Times New Roman" w:hAnsi="Times New Roman" w:cs="Times New Roman"/>
                <w:b/>
                <w:bCs/>
                <w:color w:val="000000"/>
                <w:sz w:val="18"/>
                <w:szCs w:val="18"/>
              </w:rPr>
            </w:pPr>
            <w:r w:rsidRPr="00B33811">
              <w:rPr>
                <w:rFonts w:ascii="Times New Roman" w:hAnsi="Times New Roman" w:cs="Times New Roman"/>
                <w:b/>
                <w:bCs/>
                <w:color w:val="000000"/>
                <w:sz w:val="18"/>
                <w:szCs w:val="18"/>
              </w:rPr>
              <w:t>Кроме того, НДС (20%):</w:t>
            </w:r>
          </w:p>
        </w:tc>
        <w:tc>
          <w:tcPr>
            <w:tcW w:w="1417" w:type="dxa"/>
          </w:tcPr>
          <w:p w:rsidR="00C33740" w:rsidRPr="00C33740" w:rsidRDefault="00C33740" w:rsidP="00C33740">
            <w:pPr>
              <w:spacing w:after="0" w:line="240" w:lineRule="auto"/>
              <w:rPr>
                <w:rFonts w:ascii="Times New Roman" w:hAnsi="Times New Roman" w:cs="Times New Roman"/>
                <w:b/>
                <w:sz w:val="18"/>
                <w:szCs w:val="18"/>
              </w:rPr>
            </w:pPr>
            <w:r w:rsidRPr="00C33740">
              <w:rPr>
                <w:rFonts w:ascii="Times New Roman" w:hAnsi="Times New Roman" w:cs="Times New Roman"/>
                <w:b/>
                <w:sz w:val="18"/>
                <w:szCs w:val="18"/>
              </w:rPr>
              <w:t>87 987,19</w:t>
            </w:r>
          </w:p>
        </w:tc>
      </w:tr>
      <w:tr w:rsidR="00C33740" w:rsidRPr="00B33811" w:rsidTr="00C02415">
        <w:trPr>
          <w:trHeight w:val="234"/>
        </w:trPr>
        <w:tc>
          <w:tcPr>
            <w:tcW w:w="13892" w:type="dxa"/>
            <w:gridSpan w:val="9"/>
            <w:shd w:val="clear" w:color="auto" w:fill="auto"/>
            <w:vAlign w:val="center"/>
            <w:hideMark/>
          </w:tcPr>
          <w:p w:rsidR="00C33740" w:rsidRPr="00B33811" w:rsidRDefault="00C33740" w:rsidP="00E5552D">
            <w:pPr>
              <w:spacing w:after="0" w:line="240" w:lineRule="auto"/>
              <w:jc w:val="right"/>
              <w:rPr>
                <w:rFonts w:ascii="Times New Roman" w:hAnsi="Times New Roman" w:cs="Times New Roman"/>
                <w:b/>
                <w:bCs/>
                <w:color w:val="000000"/>
                <w:sz w:val="18"/>
                <w:szCs w:val="18"/>
              </w:rPr>
            </w:pPr>
            <w:r w:rsidRPr="00B33811">
              <w:rPr>
                <w:rFonts w:ascii="Times New Roman" w:hAnsi="Times New Roman" w:cs="Times New Roman"/>
                <w:b/>
                <w:bCs/>
                <w:color w:val="000000"/>
                <w:sz w:val="18"/>
                <w:szCs w:val="18"/>
              </w:rPr>
              <w:t>ИТОГО, общая сумма с НДС (20%):</w:t>
            </w:r>
          </w:p>
        </w:tc>
        <w:tc>
          <w:tcPr>
            <w:tcW w:w="1417" w:type="dxa"/>
          </w:tcPr>
          <w:p w:rsidR="00C33740" w:rsidRPr="00C33740" w:rsidRDefault="00C33740" w:rsidP="00C33740">
            <w:pPr>
              <w:spacing w:after="0" w:line="240" w:lineRule="auto"/>
              <w:rPr>
                <w:rFonts w:ascii="Times New Roman" w:hAnsi="Times New Roman" w:cs="Times New Roman"/>
                <w:b/>
                <w:sz w:val="18"/>
                <w:szCs w:val="18"/>
              </w:rPr>
            </w:pPr>
            <w:r w:rsidRPr="00C33740">
              <w:rPr>
                <w:rFonts w:ascii="Times New Roman" w:hAnsi="Times New Roman" w:cs="Times New Roman"/>
                <w:b/>
                <w:sz w:val="18"/>
                <w:szCs w:val="18"/>
              </w:rPr>
              <w:t>527 923,14</w:t>
            </w:r>
          </w:p>
        </w:tc>
      </w:tr>
    </w:tbl>
    <w:p w:rsidR="002E23D9" w:rsidRPr="000C363F" w:rsidRDefault="000A49A2" w:rsidP="0015765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E23D9" w:rsidRPr="000C363F">
        <w:rPr>
          <w:rFonts w:ascii="Times New Roman" w:hAnsi="Times New Roman" w:cs="Times New Roman"/>
          <w:sz w:val="20"/>
          <w:szCs w:val="20"/>
        </w:rPr>
        <w:t xml:space="preserve">Инициатор закупки: </w:t>
      </w:r>
    </w:p>
    <w:p w:rsidR="0015765A" w:rsidRPr="0015765A" w:rsidRDefault="00AD0BD3" w:rsidP="00AD0BD3">
      <w:pPr>
        <w:pStyle w:val="14"/>
        <w:shd w:val="clear" w:color="auto" w:fill="auto"/>
        <w:spacing w:line="240" w:lineRule="auto"/>
        <w:ind w:firstLine="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0A49A2">
        <w:rPr>
          <w:rFonts w:ascii="Times New Roman" w:hAnsi="Times New Roman" w:cs="Times New Roman"/>
          <w:sz w:val="20"/>
          <w:szCs w:val="20"/>
        </w:rPr>
        <w:t>Руководитель</w:t>
      </w:r>
      <w:r w:rsidR="00047B1F" w:rsidRPr="000C363F">
        <w:rPr>
          <w:rFonts w:ascii="Times New Roman" w:hAnsi="Times New Roman" w:cs="Times New Roman"/>
          <w:sz w:val="20"/>
          <w:szCs w:val="20"/>
        </w:rPr>
        <w:t xml:space="preserve"> СМТС</w:t>
      </w:r>
      <w:r w:rsidR="00047B1F" w:rsidRPr="000C363F">
        <w:rPr>
          <w:rFonts w:ascii="Times New Roman" w:hAnsi="Times New Roman" w:cs="Times New Roman"/>
          <w:sz w:val="20"/>
          <w:szCs w:val="20"/>
        </w:rPr>
        <w:tab/>
      </w:r>
      <w:r w:rsidR="00047B1F" w:rsidRPr="000C363F">
        <w:rPr>
          <w:rFonts w:ascii="Times New Roman" w:hAnsi="Times New Roman" w:cs="Times New Roman"/>
          <w:sz w:val="20"/>
          <w:szCs w:val="20"/>
        </w:rPr>
        <w:tab/>
      </w:r>
      <w:r w:rsidR="00047B1F" w:rsidRPr="000C363F">
        <w:rPr>
          <w:rFonts w:ascii="Times New Roman" w:hAnsi="Times New Roman" w:cs="Times New Roman"/>
          <w:sz w:val="20"/>
          <w:szCs w:val="20"/>
        </w:rPr>
        <w:tab/>
      </w:r>
      <w:r w:rsidR="00047B1F" w:rsidRPr="000C363F">
        <w:rPr>
          <w:rFonts w:ascii="Times New Roman" w:hAnsi="Times New Roman" w:cs="Times New Roman"/>
          <w:sz w:val="20"/>
          <w:szCs w:val="20"/>
        </w:rPr>
        <w:tab/>
      </w:r>
      <w:r w:rsidR="00047B1F" w:rsidRPr="000C363F">
        <w:rPr>
          <w:rFonts w:ascii="Times New Roman" w:hAnsi="Times New Roman" w:cs="Times New Roman"/>
          <w:sz w:val="20"/>
          <w:szCs w:val="20"/>
        </w:rPr>
        <w:tab/>
      </w:r>
      <w:r w:rsidR="00CD328F">
        <w:rPr>
          <w:rFonts w:ascii="Times New Roman" w:hAnsi="Times New Roman" w:cs="Times New Roman"/>
          <w:sz w:val="20"/>
          <w:szCs w:val="20"/>
        </w:rPr>
        <w:t xml:space="preserve">Р.Р. </w:t>
      </w:r>
      <w:proofErr w:type="spellStart"/>
      <w:r w:rsidR="00CD328F">
        <w:rPr>
          <w:rFonts w:ascii="Times New Roman" w:hAnsi="Times New Roman" w:cs="Times New Roman"/>
          <w:sz w:val="20"/>
          <w:szCs w:val="20"/>
        </w:rPr>
        <w:t>Фархшатов</w:t>
      </w:r>
      <w:proofErr w:type="spellEnd"/>
    </w:p>
    <w:p w:rsidR="002E23D9" w:rsidRPr="0074018B" w:rsidRDefault="002E23D9" w:rsidP="0015765A">
      <w:pPr>
        <w:tabs>
          <w:tab w:val="left" w:pos="0"/>
        </w:tabs>
        <w:spacing w:after="0" w:line="240" w:lineRule="auto"/>
        <w:rPr>
          <w:rFonts w:ascii="Times New Roman" w:hAnsi="Times New Roman" w:cs="Times New Roman"/>
          <w:sz w:val="20"/>
          <w:szCs w:val="20"/>
        </w:rPr>
        <w:sectPr w:rsidR="002E23D9" w:rsidRPr="0074018B" w:rsidSect="00E5552D">
          <w:pgSz w:w="16838" w:h="11906" w:orient="landscape" w:code="9"/>
          <w:pgMar w:top="709" w:right="567" w:bottom="851" w:left="567" w:header="284" w:footer="284" w:gutter="0"/>
          <w:cols w:space="708"/>
          <w:docGrid w:linePitch="360"/>
        </w:sectPr>
      </w:pP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C33740">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224950">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84231E">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84231E">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84231E">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84231E">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84231E">
      <w:pPr>
        <w:pStyle w:val="a4"/>
        <w:widowControl w:val="0"/>
        <w:numPr>
          <w:ilvl w:val="0"/>
          <w:numId w:val="16"/>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E5005F">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E5005F">
      <w:pPr>
        <w:pStyle w:val="2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391090">
      <w:pPr>
        <w:spacing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lastRenderedPageBreak/>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E63806" w:rsidRPr="00372EC7" w:rsidRDefault="00E63806" w:rsidP="00E5005F">
      <w:pPr>
        <w:pStyle w:val="111"/>
        <w:numPr>
          <w:ilvl w:val="2"/>
          <w:numId w:val="18"/>
        </w:numPr>
        <w:ind w:left="0" w:firstLine="0"/>
        <w:rPr>
          <w:b/>
          <w:sz w:val="20"/>
        </w:rPr>
      </w:pPr>
      <w:bookmarkStart w:id="85" w:name="_Toc451774279"/>
      <w:r w:rsidRPr="00372EC7">
        <w:rPr>
          <w:b/>
          <w:sz w:val="20"/>
        </w:rPr>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84231E" w:rsidRDefault="0084231E" w:rsidP="00372EC7">
      <w:pPr>
        <w:rPr>
          <w:rFonts w:ascii="Times New Roman" w:hAnsi="Times New Roman" w:cs="Times New Roman"/>
          <w:sz w:val="24"/>
          <w:szCs w:val="24"/>
        </w:rPr>
      </w:pPr>
    </w:p>
    <w:p w:rsidR="0084231E" w:rsidRPr="00372EC7" w:rsidRDefault="0084231E" w:rsidP="00372EC7">
      <w:pPr>
        <w:rPr>
          <w:rFonts w:ascii="Times New Roman" w:hAnsi="Times New Roman" w:cs="Times New Roman"/>
          <w:sz w:val="24"/>
          <w:szCs w:val="24"/>
        </w:rPr>
      </w:pPr>
    </w:p>
    <w:p w:rsidR="0084231E" w:rsidRDefault="0084231E" w:rsidP="005B629B">
      <w:pPr>
        <w:spacing w:after="0" w:line="240" w:lineRule="auto"/>
        <w:rPr>
          <w:rFonts w:ascii="Times New Roman" w:hAnsi="Times New Roman" w:cs="Times New Roman"/>
          <w:b/>
          <w:sz w:val="20"/>
          <w:szCs w:val="20"/>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2259F1" w:rsidRPr="00C83CBD" w:rsidRDefault="002259F1" w:rsidP="00B73276">
      <w:pPr>
        <w:tabs>
          <w:tab w:val="left" w:pos="6889"/>
        </w:tabs>
        <w:rPr>
          <w:rFonts w:ascii="Times New Roman" w:hAnsi="Times New Roman" w:cs="Times New Roman"/>
          <w:sz w:val="24"/>
          <w:szCs w:val="24"/>
        </w:rPr>
      </w:pPr>
    </w:p>
    <w:p w:rsidR="00B73276" w:rsidRPr="00A75135" w:rsidRDefault="00B73276"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9.2.1</w:t>
      </w:r>
      <w:r w:rsidRPr="00A75135">
        <w:rPr>
          <w:rFonts w:ascii="Times New Roman" w:hAnsi="Times New Roman" w:cs="Times New Roman"/>
          <w:b/>
          <w:sz w:val="20"/>
          <w:szCs w:val="20"/>
        </w:rPr>
        <w:t>.2.</w:t>
      </w:r>
      <w:r w:rsidRPr="00A75135">
        <w:rPr>
          <w:rFonts w:ascii="Times New Roman" w:hAnsi="Times New Roman" w:cs="Times New Roman"/>
          <w:sz w:val="20"/>
          <w:szCs w:val="20"/>
        </w:rPr>
        <w:t xml:space="preserve"> </w:t>
      </w:r>
      <w:bookmarkStart w:id="86" w:name="_Toc422244228"/>
      <w:bookmarkStart w:id="87" w:name="_Toc515552754"/>
      <w:bookmarkStart w:id="88" w:name="_Toc524687619"/>
      <w:r w:rsidRPr="00A75135">
        <w:rPr>
          <w:rFonts w:ascii="Times New Roman" w:hAnsi="Times New Roman" w:cs="Times New Roman"/>
          <w:sz w:val="20"/>
          <w:szCs w:val="20"/>
        </w:rPr>
        <w:t xml:space="preserve">   </w:t>
      </w:r>
      <w:r w:rsidRPr="00A75135">
        <w:rPr>
          <w:rFonts w:ascii="Times New Roman" w:hAnsi="Times New Roman" w:cs="Times New Roman"/>
          <w:b/>
          <w:sz w:val="20"/>
          <w:szCs w:val="20"/>
        </w:rPr>
        <w:t>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270D0C" w:rsidRDefault="00270D0C"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Pr="00270D0C">
        <w:rPr>
          <w:rFonts w:ascii="Times New Roman" w:hAnsi="Times New Roman" w:cs="Times New Roman"/>
          <w:b/>
          <w:sz w:val="20"/>
          <w:szCs w:val="20"/>
        </w:rPr>
        <w:t>2.2.2.</w:t>
      </w:r>
      <w:r w:rsidRPr="00270D0C">
        <w:rPr>
          <w:rFonts w:ascii="Times New Roman" w:hAnsi="Times New Roman" w:cs="Times New Roman"/>
          <w:sz w:val="20"/>
          <w:szCs w:val="20"/>
        </w:rPr>
        <w:t xml:space="preserve">    </w:t>
      </w:r>
      <w:r w:rsidRPr="00270D0C">
        <w:rPr>
          <w:rFonts w:ascii="Times New Roman" w:hAnsi="Times New Roman" w:cs="Times New Roman"/>
          <w:b/>
          <w:sz w:val="20"/>
          <w:szCs w:val="20"/>
        </w:rPr>
        <w:t>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5B629B">
      <w:pPr>
        <w:spacing w:after="0" w:line="240" w:lineRule="auto"/>
        <w:jc w:val="both"/>
        <w:outlineLvl w:val="1"/>
        <w:rPr>
          <w:rFonts w:ascii="Times New Roman" w:hAnsi="Times New Roman" w:cs="Times New Roman"/>
          <w:b/>
          <w:sz w:val="20"/>
          <w:szCs w:val="20"/>
        </w:rPr>
      </w:pPr>
      <w:r w:rsidRPr="00236EF5">
        <w:rPr>
          <w:rFonts w:ascii="Times New Roman" w:hAnsi="Times New Roman" w:cs="Times New Roman"/>
          <w:b/>
          <w:sz w:val="20"/>
          <w:szCs w:val="20"/>
        </w:rPr>
        <w:lastRenderedPageBreak/>
        <w:t>9.3.2.</w:t>
      </w:r>
      <w:r w:rsidR="00E10C5D">
        <w:rPr>
          <w:rFonts w:ascii="Times New Roman" w:hAnsi="Times New Roman" w:cs="Times New Roman"/>
          <w:b/>
          <w:sz w:val="20"/>
          <w:szCs w:val="20"/>
        </w:rPr>
        <w:tab/>
      </w:r>
      <w:r w:rsidRPr="00236EF5">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BC55B3" w:rsidRDefault="00BC55B3" w:rsidP="005B629B">
      <w:pPr>
        <w:spacing w:after="0" w:line="240" w:lineRule="auto"/>
        <w:jc w:val="both"/>
        <w:outlineLvl w:val="1"/>
        <w:rPr>
          <w:rFonts w:ascii="Times New Roman" w:hAnsi="Times New Roman" w:cs="Times New Roman"/>
          <w:b/>
          <w:sz w:val="20"/>
          <w:szCs w:val="20"/>
        </w:rPr>
      </w:pPr>
      <w:bookmarkStart w:id="89" w:name="_Toc524687622"/>
      <w:r w:rsidRPr="00BC55B3">
        <w:rPr>
          <w:rFonts w:ascii="Times New Roman" w:hAnsi="Times New Roman" w:cs="Times New Roman"/>
          <w:b/>
          <w:sz w:val="20"/>
          <w:szCs w:val="20"/>
        </w:rPr>
        <w:lastRenderedPageBreak/>
        <w:t>9.3.2.2.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224950">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spacing w:after="0" w:line="240" w:lineRule="auto"/>
        <w:contextualSpacing/>
        <w:jc w:val="both"/>
        <w:rPr>
          <w:rFonts w:ascii="Times New Roman" w:hAnsi="Times New Roman" w:cs="Times New Roman"/>
          <w:b/>
          <w:sz w:val="20"/>
          <w:szCs w:val="20"/>
        </w:rPr>
      </w:pPr>
      <w:r w:rsidRPr="00BC55B3">
        <w:rPr>
          <w:rFonts w:ascii="Times New Roman" w:hAnsi="Times New Roman" w:cs="Times New Roman"/>
          <w:b/>
          <w:sz w:val="20"/>
          <w:szCs w:val="20"/>
        </w:rPr>
        <w:lastRenderedPageBreak/>
        <w:t>9.3.3.2.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84231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C3393E" w:rsidRDefault="00C3393E" w:rsidP="005B629B">
      <w:pPr>
        <w:spacing w:after="0" w:line="240" w:lineRule="auto"/>
        <w:jc w:val="both"/>
        <w:outlineLvl w:val="1"/>
        <w:rPr>
          <w:rFonts w:ascii="Times New Roman" w:hAnsi="Times New Roman" w:cs="Times New Roman"/>
          <w:b/>
          <w:sz w:val="20"/>
          <w:szCs w:val="20"/>
        </w:rPr>
      </w:pPr>
      <w:bookmarkStart w:id="90" w:name="_Toc422244248"/>
      <w:bookmarkStart w:id="91" w:name="_Toc515552769"/>
      <w:bookmarkStart w:id="92" w:name="_Toc524687635"/>
      <w:r>
        <w:rPr>
          <w:rFonts w:ascii="Times New Roman" w:hAnsi="Times New Roman" w:cs="Times New Roman"/>
          <w:b/>
          <w:sz w:val="20"/>
          <w:szCs w:val="20"/>
        </w:rPr>
        <w:lastRenderedPageBreak/>
        <w:t>9.</w:t>
      </w:r>
      <w:r w:rsidR="00F003BD">
        <w:rPr>
          <w:rFonts w:ascii="Times New Roman" w:hAnsi="Times New Roman" w:cs="Times New Roman"/>
          <w:b/>
          <w:sz w:val="20"/>
          <w:szCs w:val="20"/>
        </w:rPr>
        <w:t>4.</w:t>
      </w:r>
      <w:r w:rsidRPr="00C3393E">
        <w:rPr>
          <w:rFonts w:ascii="Times New Roman" w:hAnsi="Times New Roman" w:cs="Times New Roman"/>
          <w:b/>
          <w:sz w:val="20"/>
          <w:szCs w:val="20"/>
        </w:rPr>
        <w:t>2.</w:t>
      </w:r>
      <w:r w:rsidR="00D1774E">
        <w:rPr>
          <w:rFonts w:ascii="Times New Roman" w:hAnsi="Times New Roman" w:cs="Times New Roman"/>
          <w:b/>
          <w:sz w:val="20"/>
          <w:szCs w:val="20"/>
        </w:rPr>
        <w:tab/>
      </w:r>
      <w:r w:rsidRPr="00C3393E">
        <w:rPr>
          <w:rFonts w:ascii="Times New Roman" w:hAnsi="Times New Roman" w:cs="Times New Roman"/>
          <w:b/>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DC2" w:rsidRDefault="008B5DC2" w:rsidP="00F43090">
      <w:pPr>
        <w:spacing w:after="0" w:line="240" w:lineRule="auto"/>
      </w:pPr>
      <w:r>
        <w:separator/>
      </w:r>
    </w:p>
  </w:endnote>
  <w:endnote w:type="continuationSeparator" w:id="0">
    <w:p w:rsidR="008B5DC2" w:rsidRDefault="008B5DC2"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Content>
      <w:p w:rsidR="008B5DC2" w:rsidRDefault="008B5DC2">
        <w:pPr>
          <w:pStyle w:val="aa"/>
          <w:jc w:val="right"/>
        </w:pPr>
        <w:fldSimple w:instr=" PAGE   \* MERGEFORMAT ">
          <w:r w:rsidR="009E6179">
            <w:rPr>
              <w:noProof/>
            </w:rPr>
            <w:t>4</w:t>
          </w:r>
        </w:fldSimple>
      </w:p>
    </w:sdtContent>
  </w:sdt>
  <w:p w:rsidR="008B5DC2" w:rsidRDefault="008B5DC2">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DC2" w:rsidRDefault="008B5DC2"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DC2" w:rsidRDefault="008B5DC2" w:rsidP="00F43090">
      <w:pPr>
        <w:spacing w:after="0" w:line="240" w:lineRule="auto"/>
      </w:pPr>
      <w:r>
        <w:separator/>
      </w:r>
    </w:p>
  </w:footnote>
  <w:footnote w:type="continuationSeparator" w:id="0">
    <w:p w:rsidR="008B5DC2" w:rsidRDefault="008B5DC2"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2CA7932"/>
    <w:multiLevelType w:val="hybridMultilevel"/>
    <w:tmpl w:val="6C0EC76E"/>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449E2"/>
    <w:multiLevelType w:val="hybridMultilevel"/>
    <w:tmpl w:val="B07E6CAE"/>
    <w:lvl w:ilvl="0" w:tplc="A376813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27C559AE"/>
    <w:multiLevelType w:val="hybridMultilevel"/>
    <w:tmpl w:val="69DA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9">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2">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0">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6">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0"/>
  </w:num>
  <w:num w:numId="3">
    <w:abstractNumId w:val="24"/>
  </w:num>
  <w:num w:numId="4">
    <w:abstractNumId w:val="9"/>
  </w:num>
  <w:num w:numId="5">
    <w:abstractNumId w:val="19"/>
  </w:num>
  <w:num w:numId="6">
    <w:abstractNumId w:val="22"/>
  </w:num>
  <w:num w:numId="7">
    <w:abstractNumId w:val="23"/>
  </w:num>
  <w:num w:numId="8">
    <w:abstractNumId w:val="12"/>
  </w:num>
  <w:num w:numId="9">
    <w:abstractNumId w:val="14"/>
  </w:num>
  <w:num w:numId="10">
    <w:abstractNumId w:val="26"/>
  </w:num>
  <w:num w:numId="11">
    <w:abstractNumId w:val="21"/>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1"/>
  </w:num>
  <w:num w:numId="18">
    <w:abstractNumId w:val="6"/>
  </w:num>
  <w:num w:numId="19">
    <w:abstractNumId w:val="27"/>
  </w:num>
  <w:num w:numId="20">
    <w:abstractNumId w:val="0"/>
  </w:num>
  <w:num w:numId="21">
    <w:abstractNumId w:val="13"/>
  </w:num>
  <w:num w:numId="22">
    <w:abstractNumId w:val="28"/>
  </w:num>
  <w:num w:numId="23">
    <w:abstractNumId w:val="20"/>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7"/>
  </w:num>
  <w:num w:numId="29">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22561"/>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5E1B"/>
    <w:rsid w:val="00026AD5"/>
    <w:rsid w:val="000274B4"/>
    <w:rsid w:val="00030791"/>
    <w:rsid w:val="00033411"/>
    <w:rsid w:val="00033778"/>
    <w:rsid w:val="000337ED"/>
    <w:rsid w:val="00034D4B"/>
    <w:rsid w:val="00035AF3"/>
    <w:rsid w:val="00035E26"/>
    <w:rsid w:val="0003792A"/>
    <w:rsid w:val="00037DBD"/>
    <w:rsid w:val="000408A3"/>
    <w:rsid w:val="00044A11"/>
    <w:rsid w:val="000453AB"/>
    <w:rsid w:val="00046C49"/>
    <w:rsid w:val="00046C6D"/>
    <w:rsid w:val="00047B1F"/>
    <w:rsid w:val="0005131B"/>
    <w:rsid w:val="00051725"/>
    <w:rsid w:val="0005537D"/>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81BBC"/>
    <w:rsid w:val="000820B1"/>
    <w:rsid w:val="00082759"/>
    <w:rsid w:val="0008281E"/>
    <w:rsid w:val="00083DFE"/>
    <w:rsid w:val="00084DCC"/>
    <w:rsid w:val="000850D9"/>
    <w:rsid w:val="00090E06"/>
    <w:rsid w:val="00092592"/>
    <w:rsid w:val="00092BD6"/>
    <w:rsid w:val="00096A9E"/>
    <w:rsid w:val="000A19E1"/>
    <w:rsid w:val="000A46D4"/>
    <w:rsid w:val="000A49A2"/>
    <w:rsid w:val="000A52FA"/>
    <w:rsid w:val="000A5388"/>
    <w:rsid w:val="000A547E"/>
    <w:rsid w:val="000A5A0A"/>
    <w:rsid w:val="000B0303"/>
    <w:rsid w:val="000B0DE7"/>
    <w:rsid w:val="000B3798"/>
    <w:rsid w:val="000B3B67"/>
    <w:rsid w:val="000B4FA6"/>
    <w:rsid w:val="000B5C74"/>
    <w:rsid w:val="000B5E0F"/>
    <w:rsid w:val="000C043B"/>
    <w:rsid w:val="000C14D8"/>
    <w:rsid w:val="000C1CD8"/>
    <w:rsid w:val="000C363F"/>
    <w:rsid w:val="000C3E7F"/>
    <w:rsid w:val="000C4606"/>
    <w:rsid w:val="000C47D2"/>
    <w:rsid w:val="000C6F71"/>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730D"/>
    <w:rsid w:val="001020FC"/>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59E4"/>
    <w:rsid w:val="0015765A"/>
    <w:rsid w:val="00160B72"/>
    <w:rsid w:val="00160F1F"/>
    <w:rsid w:val="001610B2"/>
    <w:rsid w:val="00161C87"/>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79D"/>
    <w:rsid w:val="00187C4C"/>
    <w:rsid w:val="00187D35"/>
    <w:rsid w:val="0019365E"/>
    <w:rsid w:val="00194AB8"/>
    <w:rsid w:val="0019560B"/>
    <w:rsid w:val="00196D1E"/>
    <w:rsid w:val="001A0F0E"/>
    <w:rsid w:val="001A27F2"/>
    <w:rsid w:val="001A2B2B"/>
    <w:rsid w:val="001A4F36"/>
    <w:rsid w:val="001A4FB3"/>
    <w:rsid w:val="001A7C9F"/>
    <w:rsid w:val="001B1508"/>
    <w:rsid w:val="001B1ACD"/>
    <w:rsid w:val="001B2360"/>
    <w:rsid w:val="001B5FC6"/>
    <w:rsid w:val="001C06FA"/>
    <w:rsid w:val="001C451C"/>
    <w:rsid w:val="001C4810"/>
    <w:rsid w:val="001C598C"/>
    <w:rsid w:val="001D20C3"/>
    <w:rsid w:val="001D243F"/>
    <w:rsid w:val="001D2709"/>
    <w:rsid w:val="001D4B63"/>
    <w:rsid w:val="001D5C21"/>
    <w:rsid w:val="001D6598"/>
    <w:rsid w:val="001D7C0B"/>
    <w:rsid w:val="001E37B4"/>
    <w:rsid w:val="001E4CF7"/>
    <w:rsid w:val="001E4D9E"/>
    <w:rsid w:val="001F0696"/>
    <w:rsid w:val="001F0CED"/>
    <w:rsid w:val="001F1CF9"/>
    <w:rsid w:val="001F5287"/>
    <w:rsid w:val="001F6143"/>
    <w:rsid w:val="001F730D"/>
    <w:rsid w:val="00202B03"/>
    <w:rsid w:val="00206523"/>
    <w:rsid w:val="00211565"/>
    <w:rsid w:val="00213039"/>
    <w:rsid w:val="002137B8"/>
    <w:rsid w:val="0021462B"/>
    <w:rsid w:val="00215113"/>
    <w:rsid w:val="00215E8B"/>
    <w:rsid w:val="002175BE"/>
    <w:rsid w:val="00217E1B"/>
    <w:rsid w:val="002224AC"/>
    <w:rsid w:val="00223BBC"/>
    <w:rsid w:val="002247C4"/>
    <w:rsid w:val="00224950"/>
    <w:rsid w:val="002259F1"/>
    <w:rsid w:val="00225B03"/>
    <w:rsid w:val="00227B92"/>
    <w:rsid w:val="00230D27"/>
    <w:rsid w:val="002315F4"/>
    <w:rsid w:val="00233A2C"/>
    <w:rsid w:val="00233E57"/>
    <w:rsid w:val="00233EE6"/>
    <w:rsid w:val="00234966"/>
    <w:rsid w:val="00235E62"/>
    <w:rsid w:val="00236EF5"/>
    <w:rsid w:val="002376F3"/>
    <w:rsid w:val="00240B32"/>
    <w:rsid w:val="002448C9"/>
    <w:rsid w:val="00245446"/>
    <w:rsid w:val="00252399"/>
    <w:rsid w:val="002539A2"/>
    <w:rsid w:val="00253BFA"/>
    <w:rsid w:val="002542C9"/>
    <w:rsid w:val="00264070"/>
    <w:rsid w:val="002646C4"/>
    <w:rsid w:val="00266FC5"/>
    <w:rsid w:val="00267939"/>
    <w:rsid w:val="00267B9F"/>
    <w:rsid w:val="00270D0C"/>
    <w:rsid w:val="00272B49"/>
    <w:rsid w:val="00275364"/>
    <w:rsid w:val="002758F9"/>
    <w:rsid w:val="002763DF"/>
    <w:rsid w:val="0028302D"/>
    <w:rsid w:val="00286102"/>
    <w:rsid w:val="0029750D"/>
    <w:rsid w:val="002A08C3"/>
    <w:rsid w:val="002A189A"/>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3D1"/>
    <w:rsid w:val="002F5B8F"/>
    <w:rsid w:val="002F5C3B"/>
    <w:rsid w:val="002F63E2"/>
    <w:rsid w:val="002F64CD"/>
    <w:rsid w:val="002F742B"/>
    <w:rsid w:val="00300BBE"/>
    <w:rsid w:val="0030296B"/>
    <w:rsid w:val="003048CC"/>
    <w:rsid w:val="00306878"/>
    <w:rsid w:val="00306EA1"/>
    <w:rsid w:val="00310F8F"/>
    <w:rsid w:val="0031166F"/>
    <w:rsid w:val="00311C9B"/>
    <w:rsid w:val="00311DB5"/>
    <w:rsid w:val="0031278C"/>
    <w:rsid w:val="00313642"/>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450F1"/>
    <w:rsid w:val="0035221D"/>
    <w:rsid w:val="00352C9A"/>
    <w:rsid w:val="00353CC7"/>
    <w:rsid w:val="00353D96"/>
    <w:rsid w:val="0035435C"/>
    <w:rsid w:val="00354765"/>
    <w:rsid w:val="00357144"/>
    <w:rsid w:val="003578DA"/>
    <w:rsid w:val="00357A8F"/>
    <w:rsid w:val="00360A2D"/>
    <w:rsid w:val="00360D05"/>
    <w:rsid w:val="00362AA1"/>
    <w:rsid w:val="00362DBA"/>
    <w:rsid w:val="00363127"/>
    <w:rsid w:val="0036435A"/>
    <w:rsid w:val="00365F1A"/>
    <w:rsid w:val="0036744A"/>
    <w:rsid w:val="00372C6D"/>
    <w:rsid w:val="00372EC7"/>
    <w:rsid w:val="00373859"/>
    <w:rsid w:val="0037414B"/>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223"/>
    <w:rsid w:val="003C23EE"/>
    <w:rsid w:val="003C368B"/>
    <w:rsid w:val="003C3772"/>
    <w:rsid w:val="003C39C7"/>
    <w:rsid w:val="003C5DDB"/>
    <w:rsid w:val="003D03DC"/>
    <w:rsid w:val="003D07F9"/>
    <w:rsid w:val="003D16E7"/>
    <w:rsid w:val="003D4B76"/>
    <w:rsid w:val="003D4E7A"/>
    <w:rsid w:val="003D6260"/>
    <w:rsid w:val="003D715E"/>
    <w:rsid w:val="003E0F32"/>
    <w:rsid w:val="003E208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2393"/>
    <w:rsid w:val="00423B20"/>
    <w:rsid w:val="00423C02"/>
    <w:rsid w:val="00424B02"/>
    <w:rsid w:val="004252A2"/>
    <w:rsid w:val="0043443A"/>
    <w:rsid w:val="00434BF2"/>
    <w:rsid w:val="004353DE"/>
    <w:rsid w:val="004354B2"/>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A326C"/>
    <w:rsid w:val="004A54C2"/>
    <w:rsid w:val="004A72E8"/>
    <w:rsid w:val="004B18AB"/>
    <w:rsid w:val="004B5B38"/>
    <w:rsid w:val="004C1321"/>
    <w:rsid w:val="004C332E"/>
    <w:rsid w:val="004C4CE0"/>
    <w:rsid w:val="004C55CD"/>
    <w:rsid w:val="004D11D1"/>
    <w:rsid w:val="004D2EAF"/>
    <w:rsid w:val="004D4254"/>
    <w:rsid w:val="004D55AF"/>
    <w:rsid w:val="004D57AD"/>
    <w:rsid w:val="004D6F51"/>
    <w:rsid w:val="004E0737"/>
    <w:rsid w:val="004E1755"/>
    <w:rsid w:val="004E1CB5"/>
    <w:rsid w:val="004E2F70"/>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F1C"/>
    <w:rsid w:val="00513854"/>
    <w:rsid w:val="005222A5"/>
    <w:rsid w:val="0052438F"/>
    <w:rsid w:val="005245ED"/>
    <w:rsid w:val="005249B5"/>
    <w:rsid w:val="00526A0C"/>
    <w:rsid w:val="00530826"/>
    <w:rsid w:val="005309DA"/>
    <w:rsid w:val="00530B5D"/>
    <w:rsid w:val="005347DD"/>
    <w:rsid w:val="0054022D"/>
    <w:rsid w:val="00545AE8"/>
    <w:rsid w:val="00546930"/>
    <w:rsid w:val="00547363"/>
    <w:rsid w:val="0055036C"/>
    <w:rsid w:val="0055045F"/>
    <w:rsid w:val="00550676"/>
    <w:rsid w:val="00550F04"/>
    <w:rsid w:val="00551B89"/>
    <w:rsid w:val="00552FB9"/>
    <w:rsid w:val="00554B37"/>
    <w:rsid w:val="00554B96"/>
    <w:rsid w:val="00555434"/>
    <w:rsid w:val="00560714"/>
    <w:rsid w:val="0056071A"/>
    <w:rsid w:val="00570FF2"/>
    <w:rsid w:val="0057265B"/>
    <w:rsid w:val="00581E20"/>
    <w:rsid w:val="00586695"/>
    <w:rsid w:val="005866D1"/>
    <w:rsid w:val="005874DC"/>
    <w:rsid w:val="00591187"/>
    <w:rsid w:val="00593CBC"/>
    <w:rsid w:val="00594973"/>
    <w:rsid w:val="0059525D"/>
    <w:rsid w:val="005957CD"/>
    <w:rsid w:val="005A0740"/>
    <w:rsid w:val="005A1A15"/>
    <w:rsid w:val="005A312B"/>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6B65"/>
    <w:rsid w:val="00610E39"/>
    <w:rsid w:val="00610EE1"/>
    <w:rsid w:val="00611D3A"/>
    <w:rsid w:val="0061256C"/>
    <w:rsid w:val="00626AD2"/>
    <w:rsid w:val="006272CE"/>
    <w:rsid w:val="0062738B"/>
    <w:rsid w:val="006313E9"/>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70950"/>
    <w:rsid w:val="006724F4"/>
    <w:rsid w:val="0067378B"/>
    <w:rsid w:val="00673E56"/>
    <w:rsid w:val="00675A6C"/>
    <w:rsid w:val="00676FF9"/>
    <w:rsid w:val="006773D0"/>
    <w:rsid w:val="00683EB7"/>
    <w:rsid w:val="00685D1A"/>
    <w:rsid w:val="00686440"/>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E0A15"/>
    <w:rsid w:val="006E1265"/>
    <w:rsid w:val="006E4269"/>
    <w:rsid w:val="006E47A3"/>
    <w:rsid w:val="006E64DA"/>
    <w:rsid w:val="006E7C42"/>
    <w:rsid w:val="006F18EB"/>
    <w:rsid w:val="006F27D9"/>
    <w:rsid w:val="006F5708"/>
    <w:rsid w:val="006F602D"/>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26FD2"/>
    <w:rsid w:val="007328DB"/>
    <w:rsid w:val="00732A91"/>
    <w:rsid w:val="00733EE0"/>
    <w:rsid w:val="00733FCB"/>
    <w:rsid w:val="0073484B"/>
    <w:rsid w:val="00734A40"/>
    <w:rsid w:val="00736167"/>
    <w:rsid w:val="007366F2"/>
    <w:rsid w:val="0074018B"/>
    <w:rsid w:val="007458D7"/>
    <w:rsid w:val="00751EE6"/>
    <w:rsid w:val="00752B7C"/>
    <w:rsid w:val="00755752"/>
    <w:rsid w:val="00757B95"/>
    <w:rsid w:val="00760EAA"/>
    <w:rsid w:val="0076368F"/>
    <w:rsid w:val="00764DC5"/>
    <w:rsid w:val="007656F4"/>
    <w:rsid w:val="00766C09"/>
    <w:rsid w:val="00766EFE"/>
    <w:rsid w:val="007670E0"/>
    <w:rsid w:val="00770C2A"/>
    <w:rsid w:val="0077272B"/>
    <w:rsid w:val="00772DF3"/>
    <w:rsid w:val="007730E3"/>
    <w:rsid w:val="007813A3"/>
    <w:rsid w:val="007854DB"/>
    <w:rsid w:val="007879BC"/>
    <w:rsid w:val="0079032A"/>
    <w:rsid w:val="00790B2B"/>
    <w:rsid w:val="007911D3"/>
    <w:rsid w:val="0079306C"/>
    <w:rsid w:val="00793A0F"/>
    <w:rsid w:val="00794245"/>
    <w:rsid w:val="00796940"/>
    <w:rsid w:val="00796ACD"/>
    <w:rsid w:val="007971C4"/>
    <w:rsid w:val="007A0B83"/>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231E"/>
    <w:rsid w:val="008458EC"/>
    <w:rsid w:val="00846988"/>
    <w:rsid w:val="00846A3C"/>
    <w:rsid w:val="008470BF"/>
    <w:rsid w:val="008516B8"/>
    <w:rsid w:val="0085446E"/>
    <w:rsid w:val="0086168E"/>
    <w:rsid w:val="00861C00"/>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3E53"/>
    <w:rsid w:val="00894686"/>
    <w:rsid w:val="00894928"/>
    <w:rsid w:val="008969E1"/>
    <w:rsid w:val="00896DB3"/>
    <w:rsid w:val="008A1F92"/>
    <w:rsid w:val="008A2C4E"/>
    <w:rsid w:val="008A4019"/>
    <w:rsid w:val="008A472F"/>
    <w:rsid w:val="008A5009"/>
    <w:rsid w:val="008A6C1B"/>
    <w:rsid w:val="008B0005"/>
    <w:rsid w:val="008B256F"/>
    <w:rsid w:val="008B5CC4"/>
    <w:rsid w:val="008B5DC2"/>
    <w:rsid w:val="008B6BC5"/>
    <w:rsid w:val="008C0195"/>
    <w:rsid w:val="008C02E8"/>
    <w:rsid w:val="008C0995"/>
    <w:rsid w:val="008C3834"/>
    <w:rsid w:val="008C45E9"/>
    <w:rsid w:val="008C4803"/>
    <w:rsid w:val="008C62AC"/>
    <w:rsid w:val="008C6FC5"/>
    <w:rsid w:val="008D1F0B"/>
    <w:rsid w:val="008D5629"/>
    <w:rsid w:val="008E008E"/>
    <w:rsid w:val="008E462B"/>
    <w:rsid w:val="008E48CC"/>
    <w:rsid w:val="008E75A5"/>
    <w:rsid w:val="008E793E"/>
    <w:rsid w:val="008E7D51"/>
    <w:rsid w:val="008F0D9A"/>
    <w:rsid w:val="008F0FF2"/>
    <w:rsid w:val="008F1669"/>
    <w:rsid w:val="008F1A75"/>
    <w:rsid w:val="008F2506"/>
    <w:rsid w:val="008F4B00"/>
    <w:rsid w:val="008F5100"/>
    <w:rsid w:val="008F52E7"/>
    <w:rsid w:val="009000BA"/>
    <w:rsid w:val="00900ACB"/>
    <w:rsid w:val="00905932"/>
    <w:rsid w:val="00906D2B"/>
    <w:rsid w:val="0090781E"/>
    <w:rsid w:val="009103D2"/>
    <w:rsid w:val="00912A27"/>
    <w:rsid w:val="00917615"/>
    <w:rsid w:val="00917F79"/>
    <w:rsid w:val="0092024B"/>
    <w:rsid w:val="00934380"/>
    <w:rsid w:val="009349A9"/>
    <w:rsid w:val="0093743C"/>
    <w:rsid w:val="0093762B"/>
    <w:rsid w:val="00937CE5"/>
    <w:rsid w:val="00940335"/>
    <w:rsid w:val="00941AD4"/>
    <w:rsid w:val="009420D1"/>
    <w:rsid w:val="009466BE"/>
    <w:rsid w:val="00946EC8"/>
    <w:rsid w:val="00950297"/>
    <w:rsid w:val="00950873"/>
    <w:rsid w:val="0095325E"/>
    <w:rsid w:val="009551E6"/>
    <w:rsid w:val="0095707D"/>
    <w:rsid w:val="00957E17"/>
    <w:rsid w:val="0096136F"/>
    <w:rsid w:val="009629F4"/>
    <w:rsid w:val="00967353"/>
    <w:rsid w:val="00967CFD"/>
    <w:rsid w:val="00973956"/>
    <w:rsid w:val="00977BF3"/>
    <w:rsid w:val="009815B9"/>
    <w:rsid w:val="00982974"/>
    <w:rsid w:val="00986371"/>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179"/>
    <w:rsid w:val="009E6667"/>
    <w:rsid w:val="009E67CE"/>
    <w:rsid w:val="009E7FC3"/>
    <w:rsid w:val="009F0A46"/>
    <w:rsid w:val="009F52FD"/>
    <w:rsid w:val="00A00252"/>
    <w:rsid w:val="00A00424"/>
    <w:rsid w:val="00A00C99"/>
    <w:rsid w:val="00A02859"/>
    <w:rsid w:val="00A02D43"/>
    <w:rsid w:val="00A043C0"/>
    <w:rsid w:val="00A058A6"/>
    <w:rsid w:val="00A07941"/>
    <w:rsid w:val="00A07D56"/>
    <w:rsid w:val="00A103A3"/>
    <w:rsid w:val="00A10905"/>
    <w:rsid w:val="00A125F5"/>
    <w:rsid w:val="00A12A2C"/>
    <w:rsid w:val="00A20CD9"/>
    <w:rsid w:val="00A212FB"/>
    <w:rsid w:val="00A22D4F"/>
    <w:rsid w:val="00A23AEC"/>
    <w:rsid w:val="00A2555A"/>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465B"/>
    <w:rsid w:val="00A5638C"/>
    <w:rsid w:val="00A56D56"/>
    <w:rsid w:val="00A60170"/>
    <w:rsid w:val="00A60194"/>
    <w:rsid w:val="00A60466"/>
    <w:rsid w:val="00A607AF"/>
    <w:rsid w:val="00A6756A"/>
    <w:rsid w:val="00A70DF4"/>
    <w:rsid w:val="00A721D8"/>
    <w:rsid w:val="00A72EF6"/>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C9C"/>
    <w:rsid w:val="00AC384A"/>
    <w:rsid w:val="00AC3852"/>
    <w:rsid w:val="00AC3BF6"/>
    <w:rsid w:val="00AC48E6"/>
    <w:rsid w:val="00AC58B9"/>
    <w:rsid w:val="00AD0BD3"/>
    <w:rsid w:val="00AD0E8F"/>
    <w:rsid w:val="00AD1914"/>
    <w:rsid w:val="00AD2756"/>
    <w:rsid w:val="00AD4AAE"/>
    <w:rsid w:val="00AD4E67"/>
    <w:rsid w:val="00AD6118"/>
    <w:rsid w:val="00AD6E82"/>
    <w:rsid w:val="00AD75B3"/>
    <w:rsid w:val="00AE28B6"/>
    <w:rsid w:val="00AE4B00"/>
    <w:rsid w:val="00AE5FB8"/>
    <w:rsid w:val="00AE6670"/>
    <w:rsid w:val="00AE6B68"/>
    <w:rsid w:val="00AE773B"/>
    <w:rsid w:val="00AF0CD5"/>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6A71"/>
    <w:rsid w:val="00B16AA1"/>
    <w:rsid w:val="00B17193"/>
    <w:rsid w:val="00B206F6"/>
    <w:rsid w:val="00B212BA"/>
    <w:rsid w:val="00B22CFA"/>
    <w:rsid w:val="00B22F92"/>
    <w:rsid w:val="00B23941"/>
    <w:rsid w:val="00B24644"/>
    <w:rsid w:val="00B25862"/>
    <w:rsid w:val="00B306E4"/>
    <w:rsid w:val="00B324FD"/>
    <w:rsid w:val="00B327AB"/>
    <w:rsid w:val="00B32880"/>
    <w:rsid w:val="00B33811"/>
    <w:rsid w:val="00B35881"/>
    <w:rsid w:val="00B37211"/>
    <w:rsid w:val="00B437F0"/>
    <w:rsid w:val="00B4458B"/>
    <w:rsid w:val="00B454DF"/>
    <w:rsid w:val="00B461EF"/>
    <w:rsid w:val="00B47152"/>
    <w:rsid w:val="00B53C38"/>
    <w:rsid w:val="00B53F63"/>
    <w:rsid w:val="00B5503A"/>
    <w:rsid w:val="00B57F90"/>
    <w:rsid w:val="00B60368"/>
    <w:rsid w:val="00B622B9"/>
    <w:rsid w:val="00B62BE9"/>
    <w:rsid w:val="00B65934"/>
    <w:rsid w:val="00B67624"/>
    <w:rsid w:val="00B70407"/>
    <w:rsid w:val="00B71855"/>
    <w:rsid w:val="00B728C0"/>
    <w:rsid w:val="00B73112"/>
    <w:rsid w:val="00B73276"/>
    <w:rsid w:val="00B76004"/>
    <w:rsid w:val="00B76A17"/>
    <w:rsid w:val="00B76C0B"/>
    <w:rsid w:val="00B77961"/>
    <w:rsid w:val="00B852F4"/>
    <w:rsid w:val="00B86A90"/>
    <w:rsid w:val="00B86D9D"/>
    <w:rsid w:val="00B91E19"/>
    <w:rsid w:val="00B93C9B"/>
    <w:rsid w:val="00B95BC5"/>
    <w:rsid w:val="00B97C81"/>
    <w:rsid w:val="00BA28E0"/>
    <w:rsid w:val="00BA44BB"/>
    <w:rsid w:val="00BA4BFE"/>
    <w:rsid w:val="00BA6517"/>
    <w:rsid w:val="00BB04B0"/>
    <w:rsid w:val="00BB1082"/>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2415"/>
    <w:rsid w:val="00C0421A"/>
    <w:rsid w:val="00C0633B"/>
    <w:rsid w:val="00C1012A"/>
    <w:rsid w:val="00C12D45"/>
    <w:rsid w:val="00C139F9"/>
    <w:rsid w:val="00C1515B"/>
    <w:rsid w:val="00C208FC"/>
    <w:rsid w:val="00C20903"/>
    <w:rsid w:val="00C20A49"/>
    <w:rsid w:val="00C22D2D"/>
    <w:rsid w:val="00C26CAC"/>
    <w:rsid w:val="00C2723A"/>
    <w:rsid w:val="00C33740"/>
    <w:rsid w:val="00C3393E"/>
    <w:rsid w:val="00C33D1B"/>
    <w:rsid w:val="00C40DDA"/>
    <w:rsid w:val="00C43508"/>
    <w:rsid w:val="00C44D13"/>
    <w:rsid w:val="00C4719B"/>
    <w:rsid w:val="00C55B64"/>
    <w:rsid w:val="00C57700"/>
    <w:rsid w:val="00C57F7B"/>
    <w:rsid w:val="00C6190B"/>
    <w:rsid w:val="00C64E47"/>
    <w:rsid w:val="00C65068"/>
    <w:rsid w:val="00C71DBB"/>
    <w:rsid w:val="00C75494"/>
    <w:rsid w:val="00C76AB3"/>
    <w:rsid w:val="00C777A3"/>
    <w:rsid w:val="00C83CBD"/>
    <w:rsid w:val="00C85040"/>
    <w:rsid w:val="00C96331"/>
    <w:rsid w:val="00C96855"/>
    <w:rsid w:val="00C97470"/>
    <w:rsid w:val="00CA011D"/>
    <w:rsid w:val="00CA0D5D"/>
    <w:rsid w:val="00CA16A6"/>
    <w:rsid w:val="00CA1F3D"/>
    <w:rsid w:val="00CA2BE8"/>
    <w:rsid w:val="00CA2F1F"/>
    <w:rsid w:val="00CA58F0"/>
    <w:rsid w:val="00CA5D67"/>
    <w:rsid w:val="00CA5F9F"/>
    <w:rsid w:val="00CB0B88"/>
    <w:rsid w:val="00CB0DCC"/>
    <w:rsid w:val="00CB1957"/>
    <w:rsid w:val="00CB33D2"/>
    <w:rsid w:val="00CB394B"/>
    <w:rsid w:val="00CB5E74"/>
    <w:rsid w:val="00CB7986"/>
    <w:rsid w:val="00CC1DB3"/>
    <w:rsid w:val="00CC1DBA"/>
    <w:rsid w:val="00CC5304"/>
    <w:rsid w:val="00CC56D7"/>
    <w:rsid w:val="00CC7D6C"/>
    <w:rsid w:val="00CD06FD"/>
    <w:rsid w:val="00CD0D88"/>
    <w:rsid w:val="00CD113E"/>
    <w:rsid w:val="00CD19BB"/>
    <w:rsid w:val="00CD328F"/>
    <w:rsid w:val="00CD3B9E"/>
    <w:rsid w:val="00CD52AF"/>
    <w:rsid w:val="00CD5749"/>
    <w:rsid w:val="00CD5D62"/>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7D0"/>
    <w:rsid w:val="00D554A6"/>
    <w:rsid w:val="00D56FA6"/>
    <w:rsid w:val="00D624F6"/>
    <w:rsid w:val="00D66359"/>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61AB"/>
    <w:rsid w:val="00D97A8D"/>
    <w:rsid w:val="00D97B37"/>
    <w:rsid w:val="00DA11E4"/>
    <w:rsid w:val="00DA1667"/>
    <w:rsid w:val="00DA1978"/>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DF5"/>
    <w:rsid w:val="00E04388"/>
    <w:rsid w:val="00E07A1E"/>
    <w:rsid w:val="00E10230"/>
    <w:rsid w:val="00E10976"/>
    <w:rsid w:val="00E10B21"/>
    <w:rsid w:val="00E10C5D"/>
    <w:rsid w:val="00E127F8"/>
    <w:rsid w:val="00E13638"/>
    <w:rsid w:val="00E139B8"/>
    <w:rsid w:val="00E15111"/>
    <w:rsid w:val="00E20178"/>
    <w:rsid w:val="00E2041B"/>
    <w:rsid w:val="00E21EB1"/>
    <w:rsid w:val="00E23886"/>
    <w:rsid w:val="00E24AD4"/>
    <w:rsid w:val="00E24FA4"/>
    <w:rsid w:val="00E251BA"/>
    <w:rsid w:val="00E25890"/>
    <w:rsid w:val="00E262C9"/>
    <w:rsid w:val="00E266BE"/>
    <w:rsid w:val="00E266EB"/>
    <w:rsid w:val="00E279D8"/>
    <w:rsid w:val="00E301FD"/>
    <w:rsid w:val="00E31378"/>
    <w:rsid w:val="00E33814"/>
    <w:rsid w:val="00E344DA"/>
    <w:rsid w:val="00E46A29"/>
    <w:rsid w:val="00E50037"/>
    <w:rsid w:val="00E5005F"/>
    <w:rsid w:val="00E5244E"/>
    <w:rsid w:val="00E52596"/>
    <w:rsid w:val="00E52636"/>
    <w:rsid w:val="00E530C8"/>
    <w:rsid w:val="00E5552D"/>
    <w:rsid w:val="00E56B04"/>
    <w:rsid w:val="00E56B63"/>
    <w:rsid w:val="00E56F65"/>
    <w:rsid w:val="00E57EA2"/>
    <w:rsid w:val="00E60078"/>
    <w:rsid w:val="00E61806"/>
    <w:rsid w:val="00E6366B"/>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2967"/>
    <w:rsid w:val="00EE3A27"/>
    <w:rsid w:val="00EE459B"/>
    <w:rsid w:val="00EE5B4F"/>
    <w:rsid w:val="00EF2A15"/>
    <w:rsid w:val="00EF7AFF"/>
    <w:rsid w:val="00F003BD"/>
    <w:rsid w:val="00F019E2"/>
    <w:rsid w:val="00F01B28"/>
    <w:rsid w:val="00F031B9"/>
    <w:rsid w:val="00F0542C"/>
    <w:rsid w:val="00F0700A"/>
    <w:rsid w:val="00F0721A"/>
    <w:rsid w:val="00F101C8"/>
    <w:rsid w:val="00F10600"/>
    <w:rsid w:val="00F12F0E"/>
    <w:rsid w:val="00F153EC"/>
    <w:rsid w:val="00F15C09"/>
    <w:rsid w:val="00F169AD"/>
    <w:rsid w:val="00F17E34"/>
    <w:rsid w:val="00F20A98"/>
    <w:rsid w:val="00F21C79"/>
    <w:rsid w:val="00F221E7"/>
    <w:rsid w:val="00F222F5"/>
    <w:rsid w:val="00F2437E"/>
    <w:rsid w:val="00F27CFE"/>
    <w:rsid w:val="00F300E4"/>
    <w:rsid w:val="00F301FF"/>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4CD6"/>
    <w:rsid w:val="00F6521E"/>
    <w:rsid w:val="00F67BF7"/>
    <w:rsid w:val="00F7053F"/>
    <w:rsid w:val="00F70818"/>
    <w:rsid w:val="00F71194"/>
    <w:rsid w:val="00F7403F"/>
    <w:rsid w:val="00F74BF6"/>
    <w:rsid w:val="00F75A4A"/>
    <w:rsid w:val="00F83871"/>
    <w:rsid w:val="00F868BD"/>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670"/>
    <w:rsid w:val="00FC3BFD"/>
    <w:rsid w:val="00FC50C9"/>
    <w:rsid w:val="00FC7097"/>
    <w:rsid w:val="00FD0540"/>
    <w:rsid w:val="00FD53F2"/>
    <w:rsid w:val="00FE1A51"/>
    <w:rsid w:val="00FE54C8"/>
    <w:rsid w:val="00FE5A46"/>
    <w:rsid w:val="00FE5BED"/>
    <w:rsid w:val="00FE7A0B"/>
    <w:rsid w:val="00FE7FB6"/>
    <w:rsid w:val="00FF0C44"/>
    <w:rsid w:val="00FF2AEA"/>
    <w:rsid w:val="00FF3834"/>
    <w:rsid w:val="00FF3E9A"/>
    <w:rsid w:val="00FF4222"/>
    <w:rsid w:val="00FF4B3B"/>
    <w:rsid w:val="00FF6EF2"/>
    <w:rsid w:val="00FF7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2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5748B-6DB4-494D-8612-E73236D5C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10807</TotalTime>
  <Pages>40</Pages>
  <Words>15511</Words>
  <Characters>88413</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103717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33</cp:revision>
  <cp:lastPrinted>2024-02-20T12:13:00Z</cp:lastPrinted>
  <dcterms:created xsi:type="dcterms:W3CDTF">2020-01-28T11:21:00Z</dcterms:created>
  <dcterms:modified xsi:type="dcterms:W3CDTF">2024-09-23T12:25:00Z</dcterms:modified>
</cp:coreProperties>
</file>